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713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85090</wp:posOffset>
                </wp:positionV>
                <wp:extent cx="1600200" cy="20097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Ihr Ansprechpartner:</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sz w:val="16"/>
                              </w:rPr>
                              <w:t>Klaus Müller</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Marketing</w:t>
                            </w:r>
                          </w:p>
                          <w:p w:rsidR="00004817" w:rsidRPr="00FD6A46"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Leiter Kommunikation</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Telefon +49 9341 86-1125</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Fax       +49 9341 86-1411</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Klaus.Mueller@weinig.com</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lang w:val="fr-FR"/>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fr-FR"/>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lang w:val="fr-FR"/>
                              </w:rPr>
                            </w:pPr>
                            <w:r>
                              <w:rPr>
                                <w:rFonts w:ascii="Arial" w:hAnsi="Arial" w:cs="Arial"/>
                                <w:b/>
                                <w:sz w:val="16"/>
                                <w:lang w:val="fr-FR"/>
                              </w:rPr>
                              <w:t>Februar 2017</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GB"/>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GB"/>
                              </w:rPr>
                            </w:pPr>
                          </w:p>
                          <w:p w:rsidR="00004817" w:rsidRDefault="00004817">
                            <w:pPr>
                              <w:pStyle w:val="berschrift4"/>
                              <w:ind w:left="7080"/>
                            </w:pPr>
                            <w:r>
                              <w:rPr>
                                <w:rFonts w:ascii="Arial" w:hAnsi="Arial" w:cs="Arial"/>
                                <w:sz w:val="16"/>
                              </w:rPr>
                              <w:t>Datum</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AotQIAALw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EI0Fb6NEDGwxayQGFV7Y+facTcLvvwNEMcA6+jqvu7mTxVSMh1zUVO3arlOxrRkvIL7Q3/Yur&#10;I462INv+gywhDt0b6YCGSrW2eFAOBOjQp8dzb2wuhQ05CwJoOEYF2GARz+dTF4Mmp+ud0uYdky2y&#10;ixQraL6Dp4c7bWw6NDm52GhC5rxpnAAa8ewAHMcTCA5Xrc2m4fr5Iw7izWKzIB6JZhuPBFnm3eZr&#10;4s3ycD7NrrL1Ogt/2rghSWpelkzYMCdtheTPendU+aiKs7q0bHhp4WxKWu2260ahAwVt5+47FuTC&#10;zX+ehisCcHlBKYxIsIpiL58t5h7JydSL58HCC8J4Fc8CEpMsf07pjgv275RQn+J4Gk1HNf2WW+C+&#10;19xo0nID06PhbYoXZyeaWA1uROlaayhvxvVFKWz6T6WAdp8a7RRrRTrK1QzbAVCsjLeyfATtKgnK&#10;AhXCyINFLdV3jHoYHynW3/ZUMYya9wL0H4eE2HnjNmQ6j2CjLi3bSwsVBUCl2GA0LtdmnFH7TvFd&#10;DZHGFyfkLbyZijs1P2V1fGkwIhyp4zizM+hy77yehu7yFwAAAP//AwBQSwMEFAAGAAgAAAAhAPjP&#10;uELeAAAACgEAAA8AAABkcnMvZG93bnJldi54bWxMj01PwzAMhu9I+w+RkbixhK5Q2jWdEIgriPEh&#10;7ZY1XlutcaomW8u/x5zgaL+PXj8uN7PrxRnH0HnScLNUIJBqbztqNHy8P1/fgwjRkDW9J9TwjQE2&#10;1eKiNIX1E73heRsbwSUUCqOhjXEopAx1i86EpR+QODv40ZnI49hIO5qJy10vE6XupDMd8YXWDPjY&#10;Yn3cnpyGz5fD7itVr82Tux0mPytJLpdaX13OD2sQEef4B8OvPqtDxU57fyIbRK8hS5KMUQ5WKQgG&#10;8izlxV7DKslzkFUp/79Q/QAAAP//AwBQSwECLQAUAAYACAAAACEAtoM4kv4AAADhAQAAEwAAAAAA&#10;AAAAAAAAAAAAAAAAW0NvbnRlbnRfVHlwZXNdLnhtbFBLAQItABQABgAIAAAAIQA4/SH/1gAAAJQB&#10;AAALAAAAAAAAAAAAAAAAAC8BAABfcmVscy8ucmVsc1BLAQItABQABgAIAAAAIQDmxnAotQIAALwF&#10;AAAOAAAAAAAAAAAAAAAAAC4CAABkcnMvZTJvRG9jLnhtbFBLAQItABQABgAIAAAAIQD4z7hC3gAA&#10;AAoBAAAPAAAAAAAAAAAAAAAAAA8FAABkcnMvZG93bnJldi54bWxQSwUGAAAAAAQABADzAAAAGgYA&#10;AAAA&#10;" filled="f" stroked="f">
                <v:textbox>
                  <w:txbxContent>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Ihr Ansprechpartner:</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sz w:val="16"/>
                        </w:rPr>
                        <w:t>Klaus Müller</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Marketing</w:t>
                      </w:r>
                    </w:p>
                    <w:p w:rsidR="00004817" w:rsidRPr="00FD6A46"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Leiter Kommunikation</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Telefon +49 9341 86-1125</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Fax       +49 9341 86-1411</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rPr>
                        <w:t>Klaus.Mueller@weinig.com</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lang w:val="fr-FR"/>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fr-FR"/>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lang w:val="fr-FR"/>
                        </w:rPr>
                      </w:pPr>
                      <w:r>
                        <w:rPr>
                          <w:rFonts w:ascii="Arial" w:hAnsi="Arial" w:cs="Arial"/>
                          <w:b/>
                          <w:sz w:val="16"/>
                          <w:lang w:val="fr-FR"/>
                        </w:rPr>
                        <w:t>Februar 2017</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GB"/>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lang w:val="en-GB"/>
                        </w:rPr>
                      </w:pPr>
                    </w:p>
                    <w:p w:rsidR="00004817" w:rsidRDefault="00004817">
                      <w:pPr>
                        <w:pStyle w:val="berschrift4"/>
                        <w:ind w:left="7080"/>
                      </w:pPr>
                      <w:r>
                        <w:rPr>
                          <w:rFonts w:ascii="Arial" w:hAnsi="Arial" w:cs="Arial"/>
                          <w:sz w:val="16"/>
                        </w:rPr>
                        <w:t>Datum</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mc:Fallback>
        </mc:AlternateConten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rPr>
        <w:t>PRESSEMITTEILUNG</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6F1C4E" w:rsidRDefault="00F51020" w:rsidP="00082A88">
      <w:pPr>
        <w:spacing w:line="360" w:lineRule="auto"/>
        <w:jc w:val="both"/>
        <w:rPr>
          <w:rFonts w:ascii="Arial" w:eastAsia="SimSun" w:hAnsi="Arial" w:cs="Arial"/>
          <w:b/>
          <w:color w:val="000000"/>
          <w:sz w:val="32"/>
          <w:szCs w:val="32"/>
          <w:lang w:eastAsia="zh-CN"/>
        </w:rPr>
      </w:pPr>
      <w:r>
        <w:rPr>
          <w:rFonts w:ascii="Arial" w:eastAsia="SimSun" w:hAnsi="Arial" w:cs="Arial"/>
          <w:b/>
          <w:color w:val="000000"/>
          <w:sz w:val="32"/>
          <w:szCs w:val="32"/>
          <w:lang w:eastAsia="zh-CN"/>
        </w:rPr>
        <w:t xml:space="preserve">Die </w:t>
      </w:r>
      <w:r w:rsidR="003C7282">
        <w:rPr>
          <w:rFonts w:ascii="Arial" w:eastAsia="SimSun" w:hAnsi="Arial" w:cs="Arial"/>
          <w:b/>
          <w:color w:val="000000"/>
          <w:sz w:val="32"/>
          <w:szCs w:val="32"/>
          <w:lang w:eastAsia="zh-CN"/>
        </w:rPr>
        <w:t>Weinig Gruppe</w:t>
      </w:r>
      <w:r>
        <w:rPr>
          <w:rFonts w:ascii="Arial" w:eastAsia="SimSun" w:hAnsi="Arial" w:cs="Arial"/>
          <w:b/>
          <w:color w:val="000000"/>
          <w:sz w:val="32"/>
          <w:szCs w:val="32"/>
          <w:lang w:eastAsia="zh-CN"/>
        </w:rPr>
        <w:t xml:space="preserve"> auf der </w:t>
      </w:r>
      <w:r w:rsidR="00C53013">
        <w:rPr>
          <w:rFonts w:ascii="Arial" w:eastAsia="SimSun" w:hAnsi="Arial" w:cs="Arial"/>
          <w:b/>
          <w:color w:val="000000"/>
          <w:sz w:val="32"/>
          <w:szCs w:val="32"/>
          <w:lang w:eastAsia="zh-CN"/>
        </w:rPr>
        <w:t xml:space="preserve">LIGNA 2017: </w:t>
      </w:r>
    </w:p>
    <w:p w:rsidR="00871341" w:rsidRPr="00082A88" w:rsidRDefault="00854BA3" w:rsidP="00082A88">
      <w:pPr>
        <w:spacing w:line="360" w:lineRule="auto"/>
        <w:jc w:val="both"/>
        <w:rPr>
          <w:rFonts w:ascii="Arial" w:eastAsia="SimSun" w:hAnsi="Arial" w:cs="Arial"/>
          <w:b/>
          <w:color w:val="000000"/>
          <w:sz w:val="32"/>
          <w:szCs w:val="32"/>
          <w:lang w:eastAsia="zh-CN"/>
        </w:rPr>
      </w:pPr>
      <w:r>
        <w:rPr>
          <w:rFonts w:ascii="Arial" w:eastAsia="SimSun" w:hAnsi="Arial" w:cs="Arial"/>
          <w:b/>
          <w:color w:val="000000"/>
          <w:sz w:val="32"/>
          <w:szCs w:val="32"/>
          <w:lang w:eastAsia="zh-CN"/>
        </w:rPr>
        <w:t>Digitalisiert</w:t>
      </w:r>
      <w:r w:rsidR="001360A7">
        <w:rPr>
          <w:rFonts w:ascii="Arial" w:eastAsia="SimSun" w:hAnsi="Arial" w:cs="Arial"/>
          <w:b/>
          <w:color w:val="000000"/>
          <w:sz w:val="32"/>
          <w:szCs w:val="32"/>
          <w:lang w:eastAsia="zh-CN"/>
        </w:rPr>
        <w:t>e</w:t>
      </w:r>
      <w:r w:rsidR="002945A7">
        <w:rPr>
          <w:rFonts w:ascii="Arial" w:eastAsia="SimSun" w:hAnsi="Arial" w:cs="Arial"/>
          <w:b/>
          <w:color w:val="000000"/>
          <w:sz w:val="32"/>
          <w:szCs w:val="32"/>
          <w:lang w:eastAsia="zh-CN"/>
        </w:rPr>
        <w:t xml:space="preserve"> Fertigung</w:t>
      </w:r>
      <w:r w:rsidR="00BB691D">
        <w:rPr>
          <w:rFonts w:ascii="Arial" w:eastAsia="SimSun" w:hAnsi="Arial" w:cs="Arial"/>
          <w:b/>
          <w:color w:val="000000"/>
          <w:sz w:val="32"/>
          <w:szCs w:val="32"/>
          <w:lang w:eastAsia="zh-CN"/>
        </w:rPr>
        <w:t xml:space="preserve"> im Dienst des Kunden</w:t>
      </w:r>
    </w:p>
    <w:p w:rsidR="00C53013" w:rsidRPr="005B5FA9" w:rsidRDefault="00C53013" w:rsidP="005B5FA9">
      <w:pPr>
        <w:spacing w:line="360" w:lineRule="auto"/>
        <w:rPr>
          <w:sz w:val="22"/>
          <w:szCs w:val="22"/>
        </w:rPr>
      </w:pPr>
    </w:p>
    <w:p w:rsidR="00EC0A0F" w:rsidRDefault="001C2DDA" w:rsidP="005B5FA9">
      <w:pPr>
        <w:spacing w:line="360" w:lineRule="auto"/>
        <w:rPr>
          <w:rFonts w:ascii="Arial" w:hAnsi="Arial" w:cs="Arial"/>
          <w:sz w:val="22"/>
          <w:szCs w:val="22"/>
        </w:rPr>
      </w:pPr>
      <w:r>
        <w:rPr>
          <w:rFonts w:ascii="Arial" w:hAnsi="Arial" w:cs="Arial"/>
          <w:sz w:val="22"/>
          <w:szCs w:val="22"/>
        </w:rPr>
        <w:t>Die</w:t>
      </w:r>
      <w:r w:rsidR="00A00CBA">
        <w:rPr>
          <w:rFonts w:ascii="Arial" w:hAnsi="Arial" w:cs="Arial"/>
          <w:sz w:val="22"/>
          <w:szCs w:val="22"/>
        </w:rPr>
        <w:t xml:space="preserve"> LIGNA </w:t>
      </w:r>
      <w:r>
        <w:rPr>
          <w:rFonts w:ascii="Arial" w:hAnsi="Arial" w:cs="Arial"/>
          <w:sz w:val="22"/>
          <w:szCs w:val="22"/>
        </w:rPr>
        <w:t xml:space="preserve">geht 2017 mit einem neuen Flächenkonzept an den Start. Erstmals präsentiert die </w:t>
      </w:r>
      <w:r w:rsidR="003C7282">
        <w:rPr>
          <w:rFonts w:ascii="Arial" w:hAnsi="Arial" w:cs="Arial"/>
          <w:sz w:val="22"/>
          <w:szCs w:val="22"/>
        </w:rPr>
        <w:t>Weinig Gruppe</w:t>
      </w:r>
      <w:r>
        <w:rPr>
          <w:rFonts w:ascii="Arial" w:hAnsi="Arial" w:cs="Arial"/>
          <w:sz w:val="22"/>
          <w:szCs w:val="22"/>
        </w:rPr>
        <w:t xml:space="preserve"> deshalb</w:t>
      </w:r>
      <w:r w:rsidR="00A00CBA">
        <w:rPr>
          <w:rFonts w:ascii="Arial" w:hAnsi="Arial" w:cs="Arial"/>
          <w:sz w:val="22"/>
          <w:szCs w:val="22"/>
        </w:rPr>
        <w:t xml:space="preserve"> </w:t>
      </w:r>
      <w:r w:rsidR="00B8645B">
        <w:rPr>
          <w:rFonts w:ascii="Arial" w:hAnsi="Arial" w:cs="Arial"/>
          <w:sz w:val="22"/>
          <w:szCs w:val="22"/>
        </w:rPr>
        <w:t xml:space="preserve">ihr </w:t>
      </w:r>
      <w:r w:rsidR="00B969EF">
        <w:rPr>
          <w:rFonts w:ascii="Arial" w:hAnsi="Arial" w:cs="Arial"/>
          <w:sz w:val="22"/>
          <w:szCs w:val="22"/>
        </w:rPr>
        <w:t>Komplett</w:t>
      </w:r>
      <w:r w:rsidR="004A424F">
        <w:rPr>
          <w:rFonts w:ascii="Arial" w:hAnsi="Arial" w:cs="Arial"/>
          <w:sz w:val="22"/>
          <w:szCs w:val="22"/>
        </w:rPr>
        <w:t>p</w:t>
      </w:r>
      <w:r w:rsidR="00B8645B">
        <w:rPr>
          <w:rFonts w:ascii="Arial" w:hAnsi="Arial" w:cs="Arial"/>
          <w:sz w:val="22"/>
          <w:szCs w:val="22"/>
        </w:rPr>
        <w:t>rogramm für die Massivholz- und Holzwerkstoffbearbeitung in</w:t>
      </w:r>
      <w:r w:rsidR="00751D05" w:rsidRPr="00751D05">
        <w:rPr>
          <w:rFonts w:ascii="Arial" w:hAnsi="Arial" w:cs="Arial"/>
          <w:sz w:val="22"/>
          <w:szCs w:val="22"/>
        </w:rPr>
        <w:t xml:space="preserve"> Halle 27</w:t>
      </w:r>
      <w:r w:rsidR="00B8645B">
        <w:rPr>
          <w:rFonts w:ascii="Arial" w:hAnsi="Arial" w:cs="Arial"/>
          <w:sz w:val="22"/>
          <w:szCs w:val="22"/>
        </w:rPr>
        <w:t xml:space="preserve">. </w:t>
      </w:r>
      <w:r>
        <w:rPr>
          <w:rFonts w:ascii="Arial" w:hAnsi="Arial" w:cs="Arial"/>
          <w:sz w:val="22"/>
          <w:szCs w:val="22"/>
        </w:rPr>
        <w:t xml:space="preserve">Auf dem </w:t>
      </w:r>
      <w:r w:rsidR="00C71407">
        <w:rPr>
          <w:rFonts w:ascii="Arial" w:hAnsi="Arial" w:cs="Arial"/>
          <w:sz w:val="22"/>
          <w:szCs w:val="22"/>
        </w:rPr>
        <w:t xml:space="preserve">rund </w:t>
      </w:r>
      <w:r>
        <w:rPr>
          <w:rFonts w:ascii="Arial" w:hAnsi="Arial" w:cs="Arial"/>
          <w:sz w:val="22"/>
          <w:szCs w:val="22"/>
        </w:rPr>
        <w:t>4000 m</w:t>
      </w:r>
      <w:r w:rsidRPr="00B8645B">
        <w:rPr>
          <w:rFonts w:ascii="Arial" w:hAnsi="Arial" w:cs="Arial"/>
          <w:sz w:val="22"/>
          <w:szCs w:val="22"/>
          <w:vertAlign w:val="superscript"/>
        </w:rPr>
        <w:t>2</w:t>
      </w:r>
      <w:r>
        <w:rPr>
          <w:rFonts w:ascii="Arial" w:hAnsi="Arial" w:cs="Arial"/>
          <w:sz w:val="22"/>
          <w:szCs w:val="22"/>
        </w:rPr>
        <w:t xml:space="preserve"> großen Stand erwartet die Kunden unter dem Motto „THINK WEINIG“ ein einzigartiges Angebot für Handwerk und Industrie. </w:t>
      </w:r>
      <w:r w:rsidR="00D36360">
        <w:rPr>
          <w:rFonts w:ascii="Arial" w:hAnsi="Arial" w:cs="Arial"/>
          <w:sz w:val="22"/>
          <w:szCs w:val="22"/>
        </w:rPr>
        <w:t xml:space="preserve">Im Bereich Massivholzbearbeitung </w:t>
      </w:r>
      <w:r w:rsidR="00A60E7B">
        <w:rPr>
          <w:rFonts w:ascii="Arial" w:hAnsi="Arial" w:cs="Arial"/>
          <w:sz w:val="22"/>
          <w:szCs w:val="22"/>
        </w:rPr>
        <w:t>u</w:t>
      </w:r>
      <w:r w:rsidR="00357FA6">
        <w:rPr>
          <w:rFonts w:ascii="Arial" w:hAnsi="Arial" w:cs="Arial"/>
          <w:sz w:val="22"/>
          <w:szCs w:val="22"/>
        </w:rPr>
        <w:t>mfasst</w:t>
      </w:r>
      <w:r w:rsidR="00D36360">
        <w:rPr>
          <w:rFonts w:ascii="Arial" w:hAnsi="Arial" w:cs="Arial"/>
          <w:sz w:val="22"/>
          <w:szCs w:val="22"/>
        </w:rPr>
        <w:t xml:space="preserve"> das Programm </w:t>
      </w:r>
      <w:r w:rsidR="00B8645B">
        <w:rPr>
          <w:rFonts w:ascii="Arial" w:hAnsi="Arial" w:cs="Arial"/>
          <w:sz w:val="22"/>
          <w:szCs w:val="22"/>
        </w:rPr>
        <w:t>die Segmente Hobel</w:t>
      </w:r>
      <w:r w:rsidR="001360A7">
        <w:rPr>
          <w:rFonts w:ascii="Arial" w:hAnsi="Arial" w:cs="Arial"/>
          <w:sz w:val="22"/>
          <w:szCs w:val="22"/>
        </w:rPr>
        <w:t>n</w:t>
      </w:r>
      <w:r w:rsidR="00B8645B">
        <w:rPr>
          <w:rFonts w:ascii="Arial" w:hAnsi="Arial" w:cs="Arial"/>
          <w:sz w:val="22"/>
          <w:szCs w:val="22"/>
        </w:rPr>
        <w:t xml:space="preserve"> und Profilieren, Zuschnitt und Optimierung, </w:t>
      </w:r>
      <w:r w:rsidR="004A424F">
        <w:rPr>
          <w:rFonts w:ascii="Arial" w:hAnsi="Arial" w:cs="Arial"/>
          <w:sz w:val="22"/>
          <w:szCs w:val="22"/>
        </w:rPr>
        <w:t>Endenbearbeitung sowie Fenster</w:t>
      </w:r>
      <w:r w:rsidR="00990204">
        <w:rPr>
          <w:rFonts w:ascii="Arial" w:hAnsi="Arial" w:cs="Arial"/>
          <w:sz w:val="22"/>
          <w:szCs w:val="22"/>
        </w:rPr>
        <w:t>- und Möbel</w:t>
      </w:r>
      <w:r w:rsidR="004A424F">
        <w:rPr>
          <w:rFonts w:ascii="Arial" w:hAnsi="Arial" w:cs="Arial"/>
          <w:sz w:val="22"/>
          <w:szCs w:val="22"/>
        </w:rPr>
        <w:t>herstellung</w:t>
      </w:r>
      <w:r w:rsidR="00B8645B">
        <w:rPr>
          <w:rFonts w:ascii="Arial" w:hAnsi="Arial" w:cs="Arial"/>
          <w:sz w:val="22"/>
          <w:szCs w:val="22"/>
        </w:rPr>
        <w:t xml:space="preserve">. </w:t>
      </w:r>
      <w:r w:rsidR="004A424F">
        <w:rPr>
          <w:rFonts w:ascii="Arial" w:hAnsi="Arial" w:cs="Arial"/>
          <w:sz w:val="22"/>
          <w:szCs w:val="22"/>
        </w:rPr>
        <w:t xml:space="preserve">Schwerpunkte bilden die Bereiche W 4.0 Digital, das Projektgeschäft und die alternativen Werkstoffe. </w:t>
      </w:r>
    </w:p>
    <w:p w:rsidR="00EC0A0F" w:rsidRDefault="00A726CC" w:rsidP="005B5FA9">
      <w:pPr>
        <w:spacing w:line="360" w:lineRule="auto"/>
        <w:rPr>
          <w:rFonts w:ascii="Arial" w:hAnsi="Arial" w:cs="Arial"/>
          <w:sz w:val="22"/>
          <w:szCs w:val="22"/>
        </w:rPr>
      </w:pPr>
      <w:r>
        <w:rPr>
          <w:rFonts w:ascii="Arial" w:hAnsi="Arial" w:cs="Arial"/>
          <w:noProof/>
          <w:sz w:val="22"/>
          <w:szCs w:val="22"/>
        </w:rPr>
        <w:drawing>
          <wp:inline distT="0" distB="0" distL="0" distR="0">
            <wp:extent cx="4500245" cy="2531388"/>
            <wp:effectExtent l="19050" t="0" r="0" b="0"/>
            <wp:docPr id="1" name="Bild 4" descr="C:\Users\Thomas\Documents\Weinig\PRAktionen\Pressemitteilungen2017\LIGNA Preview 2017\Preview 2017 final\Zeichenfläche für LIGNA Micro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omas\Documents\Weinig\PRAktionen\Pressemitteilungen2017\LIGNA Preview 2017\Preview 2017 final\Zeichenfläche für LIGNA Microsite.png"/>
                    <pic:cNvPicPr>
                      <a:picLocks noChangeAspect="1" noChangeArrowheads="1"/>
                    </pic:cNvPicPr>
                  </pic:nvPicPr>
                  <pic:blipFill>
                    <a:blip r:embed="rId8" cstate="print"/>
                    <a:srcRect/>
                    <a:stretch>
                      <a:fillRect/>
                    </a:stretch>
                  </pic:blipFill>
                  <pic:spPr bwMode="auto">
                    <a:xfrm>
                      <a:off x="0" y="0"/>
                      <a:ext cx="4500245" cy="2531388"/>
                    </a:xfrm>
                    <a:prstGeom prst="rect">
                      <a:avLst/>
                    </a:prstGeom>
                    <a:noFill/>
                    <a:ln w="9525">
                      <a:noFill/>
                      <a:miter lim="800000"/>
                      <a:headEnd/>
                      <a:tailEnd/>
                    </a:ln>
                  </pic:spPr>
                </pic:pic>
              </a:graphicData>
            </a:graphic>
          </wp:inline>
        </w:drawing>
      </w:r>
    </w:p>
    <w:p w:rsidR="00BC2953" w:rsidRDefault="00BC2953" w:rsidP="005B5FA9">
      <w:pPr>
        <w:spacing w:line="360" w:lineRule="auto"/>
        <w:rPr>
          <w:rFonts w:ascii="Arial" w:hAnsi="Arial" w:cs="Arial"/>
          <w:sz w:val="22"/>
          <w:szCs w:val="22"/>
        </w:rPr>
      </w:pPr>
    </w:p>
    <w:p w:rsidR="00751D05" w:rsidRPr="00751D05" w:rsidRDefault="00140D6C" w:rsidP="005B5FA9">
      <w:pPr>
        <w:spacing w:line="360" w:lineRule="auto"/>
        <w:rPr>
          <w:rFonts w:ascii="Arial" w:hAnsi="Arial" w:cs="Arial"/>
          <w:sz w:val="22"/>
          <w:szCs w:val="22"/>
        </w:rPr>
      </w:pPr>
      <w:r>
        <w:rPr>
          <w:rFonts w:ascii="Arial" w:hAnsi="Arial" w:cs="Arial"/>
          <w:sz w:val="22"/>
          <w:szCs w:val="22"/>
        </w:rPr>
        <w:t xml:space="preserve">Alle </w:t>
      </w:r>
      <w:r w:rsidR="00A84EC9">
        <w:rPr>
          <w:rFonts w:ascii="Arial" w:hAnsi="Arial" w:cs="Arial"/>
          <w:sz w:val="22"/>
          <w:szCs w:val="22"/>
        </w:rPr>
        <w:t xml:space="preserve">40 </w:t>
      </w:r>
      <w:r>
        <w:rPr>
          <w:rFonts w:ascii="Arial" w:hAnsi="Arial" w:cs="Arial"/>
          <w:sz w:val="22"/>
          <w:szCs w:val="22"/>
        </w:rPr>
        <w:t xml:space="preserve">Exponate </w:t>
      </w:r>
      <w:r w:rsidR="00A84EC9">
        <w:rPr>
          <w:rFonts w:ascii="Arial" w:hAnsi="Arial" w:cs="Arial"/>
          <w:sz w:val="22"/>
          <w:szCs w:val="22"/>
        </w:rPr>
        <w:t xml:space="preserve">aus der </w:t>
      </w:r>
      <w:r w:rsidR="003C7282">
        <w:rPr>
          <w:rFonts w:ascii="Arial" w:hAnsi="Arial" w:cs="Arial"/>
          <w:sz w:val="22"/>
          <w:szCs w:val="22"/>
        </w:rPr>
        <w:t>Weinig Gruppe</w:t>
      </w:r>
      <w:r w:rsidR="00A84EC9">
        <w:rPr>
          <w:rFonts w:ascii="Arial" w:hAnsi="Arial" w:cs="Arial"/>
          <w:sz w:val="22"/>
          <w:szCs w:val="22"/>
        </w:rPr>
        <w:t xml:space="preserve"> </w:t>
      </w:r>
      <w:r>
        <w:rPr>
          <w:rFonts w:ascii="Arial" w:hAnsi="Arial" w:cs="Arial"/>
          <w:sz w:val="22"/>
          <w:szCs w:val="22"/>
        </w:rPr>
        <w:t xml:space="preserve">werden live vorgeführt. </w:t>
      </w:r>
      <w:r w:rsidR="00A00CBA">
        <w:rPr>
          <w:rFonts w:ascii="Arial" w:hAnsi="Arial" w:cs="Arial"/>
          <w:sz w:val="22"/>
          <w:szCs w:val="22"/>
        </w:rPr>
        <w:t xml:space="preserve">Eine Premiere in Hannover </w:t>
      </w:r>
      <w:r w:rsidR="00C71407">
        <w:rPr>
          <w:rFonts w:ascii="Arial" w:hAnsi="Arial" w:cs="Arial"/>
          <w:sz w:val="22"/>
          <w:szCs w:val="22"/>
        </w:rPr>
        <w:t>stellt</w:t>
      </w:r>
      <w:r w:rsidR="00A00CBA">
        <w:rPr>
          <w:rFonts w:ascii="Arial" w:hAnsi="Arial" w:cs="Arial"/>
          <w:sz w:val="22"/>
          <w:szCs w:val="22"/>
        </w:rPr>
        <w:t xml:space="preserve"> der gemeinsame Auftritt mit dem Geschäftsbereich Holzwerkstoffe</w:t>
      </w:r>
      <w:r w:rsidR="00C71407">
        <w:rPr>
          <w:rFonts w:ascii="Arial" w:hAnsi="Arial" w:cs="Arial"/>
          <w:sz w:val="22"/>
          <w:szCs w:val="22"/>
        </w:rPr>
        <w:t xml:space="preserve"> dar</w:t>
      </w:r>
      <w:r w:rsidR="00A00CBA">
        <w:rPr>
          <w:rFonts w:ascii="Arial" w:hAnsi="Arial" w:cs="Arial"/>
          <w:sz w:val="22"/>
          <w:szCs w:val="22"/>
        </w:rPr>
        <w:t xml:space="preserve">. </w:t>
      </w:r>
      <w:r w:rsidR="004A424F">
        <w:rPr>
          <w:rFonts w:ascii="Arial" w:hAnsi="Arial" w:cs="Arial"/>
          <w:sz w:val="22"/>
          <w:szCs w:val="22"/>
        </w:rPr>
        <w:t xml:space="preserve">Holz-Her zeigt </w:t>
      </w:r>
      <w:r w:rsidR="00A00CBA">
        <w:rPr>
          <w:rFonts w:ascii="Arial" w:hAnsi="Arial" w:cs="Arial"/>
          <w:sz w:val="22"/>
          <w:szCs w:val="22"/>
        </w:rPr>
        <w:t xml:space="preserve">auf dem Stand der </w:t>
      </w:r>
      <w:r w:rsidR="003C7282">
        <w:rPr>
          <w:rFonts w:ascii="Arial" w:hAnsi="Arial" w:cs="Arial"/>
          <w:sz w:val="22"/>
          <w:szCs w:val="22"/>
        </w:rPr>
        <w:t>Weinig Gruppe</w:t>
      </w:r>
      <w:r w:rsidR="00A00CBA">
        <w:rPr>
          <w:rFonts w:ascii="Arial" w:hAnsi="Arial" w:cs="Arial"/>
          <w:sz w:val="22"/>
          <w:szCs w:val="22"/>
        </w:rPr>
        <w:t xml:space="preserve"> </w:t>
      </w:r>
      <w:r w:rsidR="004A424F">
        <w:rPr>
          <w:rFonts w:ascii="Arial" w:hAnsi="Arial" w:cs="Arial"/>
          <w:sz w:val="22"/>
          <w:szCs w:val="22"/>
        </w:rPr>
        <w:t>Lösungen für CNC-Bearbeitung, Plattenaufteilung</w:t>
      </w:r>
      <w:r w:rsidR="00587AB4">
        <w:rPr>
          <w:rFonts w:ascii="Arial" w:hAnsi="Arial" w:cs="Arial"/>
          <w:sz w:val="22"/>
          <w:szCs w:val="22"/>
        </w:rPr>
        <w:t xml:space="preserve"> und </w:t>
      </w:r>
      <w:r w:rsidR="004A424F">
        <w:rPr>
          <w:rFonts w:ascii="Arial" w:hAnsi="Arial" w:cs="Arial"/>
          <w:sz w:val="22"/>
          <w:szCs w:val="22"/>
        </w:rPr>
        <w:t xml:space="preserve">Kantenanleimen und </w:t>
      </w:r>
      <w:r w:rsidR="00D36360">
        <w:rPr>
          <w:rFonts w:ascii="Arial" w:hAnsi="Arial" w:cs="Arial"/>
          <w:sz w:val="22"/>
          <w:szCs w:val="22"/>
        </w:rPr>
        <w:t xml:space="preserve">stellt </w:t>
      </w:r>
      <w:r w:rsidR="00426D85">
        <w:rPr>
          <w:rFonts w:ascii="Arial" w:hAnsi="Arial" w:cs="Arial"/>
          <w:sz w:val="22"/>
          <w:szCs w:val="22"/>
        </w:rPr>
        <w:t>Plattenlagersysteme</w:t>
      </w:r>
      <w:r w:rsidR="002945A7">
        <w:rPr>
          <w:rFonts w:ascii="Arial" w:hAnsi="Arial" w:cs="Arial"/>
          <w:sz w:val="22"/>
          <w:szCs w:val="22"/>
        </w:rPr>
        <w:t xml:space="preserve"> vor</w:t>
      </w:r>
      <w:r w:rsidR="004A424F">
        <w:rPr>
          <w:rFonts w:ascii="Arial" w:hAnsi="Arial" w:cs="Arial"/>
          <w:sz w:val="22"/>
          <w:szCs w:val="22"/>
        </w:rPr>
        <w:t xml:space="preserve">. </w:t>
      </w:r>
    </w:p>
    <w:p w:rsidR="00751D05" w:rsidRDefault="00751D05" w:rsidP="005B5FA9">
      <w:pPr>
        <w:spacing w:line="360" w:lineRule="auto"/>
        <w:rPr>
          <w:rFonts w:ascii="Arial" w:hAnsi="Arial" w:cs="Arial"/>
          <w:b/>
          <w:sz w:val="22"/>
          <w:szCs w:val="22"/>
        </w:rPr>
      </w:pPr>
    </w:p>
    <w:p w:rsidR="005B5FA9" w:rsidRPr="001360A7" w:rsidRDefault="0097029A" w:rsidP="005B5FA9">
      <w:pPr>
        <w:spacing w:line="360" w:lineRule="auto"/>
        <w:rPr>
          <w:rFonts w:ascii="Arial" w:hAnsi="Arial" w:cs="Arial"/>
          <w:b/>
          <w:sz w:val="24"/>
          <w:szCs w:val="24"/>
        </w:rPr>
      </w:pPr>
      <w:r>
        <w:rPr>
          <w:rFonts w:ascii="Arial" w:hAnsi="Arial" w:cs="Arial"/>
          <w:b/>
          <w:sz w:val="24"/>
          <w:szCs w:val="24"/>
        </w:rPr>
        <w:t>Haupt</w:t>
      </w:r>
      <w:r w:rsidR="005112E9">
        <w:rPr>
          <w:rFonts w:ascii="Arial" w:hAnsi="Arial" w:cs="Arial"/>
          <w:b/>
          <w:sz w:val="24"/>
          <w:szCs w:val="24"/>
        </w:rPr>
        <w:t xml:space="preserve">vorteil </w:t>
      </w:r>
      <w:r w:rsidR="005B5FA9" w:rsidRPr="001360A7">
        <w:rPr>
          <w:rFonts w:ascii="Arial" w:hAnsi="Arial" w:cs="Arial"/>
          <w:b/>
          <w:sz w:val="24"/>
          <w:szCs w:val="24"/>
        </w:rPr>
        <w:t>ist der Kundennutzen</w:t>
      </w:r>
    </w:p>
    <w:p w:rsidR="005B5FA9" w:rsidRPr="005B5FA9" w:rsidRDefault="005B5FA9" w:rsidP="005B5FA9">
      <w:pPr>
        <w:spacing w:line="360" w:lineRule="auto"/>
        <w:rPr>
          <w:rFonts w:ascii="Arial" w:hAnsi="Arial" w:cs="Arial"/>
          <w:sz w:val="22"/>
          <w:szCs w:val="22"/>
        </w:rPr>
      </w:pPr>
      <w:r w:rsidRPr="005B5FA9">
        <w:rPr>
          <w:rFonts w:ascii="Arial" w:hAnsi="Arial" w:cs="Arial"/>
          <w:sz w:val="22"/>
          <w:szCs w:val="22"/>
        </w:rPr>
        <w:t xml:space="preserve">Der Megatrend </w:t>
      </w:r>
      <w:r w:rsidR="00D36360">
        <w:rPr>
          <w:rFonts w:ascii="Arial" w:hAnsi="Arial" w:cs="Arial"/>
          <w:sz w:val="22"/>
          <w:szCs w:val="22"/>
        </w:rPr>
        <w:t xml:space="preserve">heißt auch </w:t>
      </w:r>
      <w:r w:rsidR="00B8645B">
        <w:rPr>
          <w:rFonts w:ascii="Arial" w:hAnsi="Arial" w:cs="Arial"/>
          <w:sz w:val="22"/>
          <w:szCs w:val="22"/>
        </w:rPr>
        <w:t xml:space="preserve">in der Holzwirtschaft </w:t>
      </w:r>
      <w:r w:rsidRPr="005B5FA9">
        <w:rPr>
          <w:rFonts w:ascii="Arial" w:hAnsi="Arial" w:cs="Arial"/>
          <w:sz w:val="22"/>
          <w:szCs w:val="22"/>
        </w:rPr>
        <w:t xml:space="preserve">Industrie 4.0. </w:t>
      </w:r>
      <w:r w:rsidR="00A00CBA">
        <w:rPr>
          <w:rFonts w:ascii="Arial" w:hAnsi="Arial" w:cs="Arial"/>
          <w:sz w:val="22"/>
          <w:szCs w:val="22"/>
        </w:rPr>
        <w:t>Gregor Baumbusch, Vorstand Vertrieb und Marketing, stellt allerdings klar: „Die bloße Digitalisierung bringt noch keinen</w:t>
      </w:r>
      <w:r w:rsidRPr="005B5FA9">
        <w:rPr>
          <w:rFonts w:ascii="Arial" w:hAnsi="Arial" w:cs="Arial"/>
          <w:sz w:val="22"/>
          <w:szCs w:val="22"/>
        </w:rPr>
        <w:t xml:space="preserve"> Wettbewerbsvorteil. </w:t>
      </w:r>
      <w:r w:rsidR="00A00CBA">
        <w:rPr>
          <w:rFonts w:ascii="Arial" w:hAnsi="Arial" w:cs="Arial"/>
          <w:sz w:val="22"/>
          <w:szCs w:val="22"/>
        </w:rPr>
        <w:t>Unsere Lösungen zielen immer auf den Kundennutzen“</w:t>
      </w:r>
      <w:r w:rsidR="001E5B9C">
        <w:rPr>
          <w:rFonts w:ascii="Arial" w:hAnsi="Arial" w:cs="Arial"/>
          <w:sz w:val="22"/>
          <w:szCs w:val="22"/>
        </w:rPr>
        <w:t>.</w:t>
      </w:r>
      <w:r w:rsidR="00B8645B">
        <w:rPr>
          <w:rFonts w:ascii="Arial" w:hAnsi="Arial" w:cs="Arial"/>
          <w:sz w:val="22"/>
          <w:szCs w:val="22"/>
        </w:rPr>
        <w:t xml:space="preserve"> </w:t>
      </w:r>
      <w:r w:rsidR="00A00CBA">
        <w:rPr>
          <w:rFonts w:ascii="Arial" w:hAnsi="Arial" w:cs="Arial"/>
          <w:sz w:val="22"/>
          <w:szCs w:val="22"/>
        </w:rPr>
        <w:t>E</w:t>
      </w:r>
      <w:r w:rsidRPr="005B5FA9">
        <w:rPr>
          <w:rFonts w:ascii="Arial" w:hAnsi="Arial" w:cs="Arial"/>
          <w:sz w:val="22"/>
          <w:szCs w:val="22"/>
        </w:rPr>
        <w:t>ffizient</w:t>
      </w:r>
      <w:r w:rsidR="00A00CBA">
        <w:rPr>
          <w:rFonts w:ascii="Arial" w:hAnsi="Arial" w:cs="Arial"/>
          <w:sz w:val="22"/>
          <w:szCs w:val="22"/>
        </w:rPr>
        <w:t>e</w:t>
      </w:r>
      <w:r w:rsidRPr="005B5FA9">
        <w:rPr>
          <w:rFonts w:ascii="Arial" w:hAnsi="Arial" w:cs="Arial"/>
          <w:sz w:val="22"/>
          <w:szCs w:val="22"/>
        </w:rPr>
        <w:t xml:space="preserve"> und ressourcenschonend</w:t>
      </w:r>
      <w:r w:rsidR="00A00CBA">
        <w:rPr>
          <w:rFonts w:ascii="Arial" w:hAnsi="Arial" w:cs="Arial"/>
          <w:sz w:val="22"/>
          <w:szCs w:val="22"/>
        </w:rPr>
        <w:t>e</w:t>
      </w:r>
      <w:r w:rsidRPr="005B5FA9">
        <w:rPr>
          <w:rFonts w:ascii="Arial" w:hAnsi="Arial" w:cs="Arial"/>
          <w:sz w:val="22"/>
          <w:szCs w:val="22"/>
        </w:rPr>
        <w:t xml:space="preserve"> </w:t>
      </w:r>
      <w:r w:rsidR="00A00CBA">
        <w:rPr>
          <w:rFonts w:ascii="Arial" w:hAnsi="Arial" w:cs="Arial"/>
          <w:sz w:val="22"/>
          <w:szCs w:val="22"/>
        </w:rPr>
        <w:t>Planung und Produktion</w:t>
      </w:r>
      <w:r w:rsidRPr="005B5FA9">
        <w:rPr>
          <w:rFonts w:ascii="Arial" w:hAnsi="Arial" w:cs="Arial"/>
          <w:sz w:val="22"/>
          <w:szCs w:val="22"/>
        </w:rPr>
        <w:t xml:space="preserve"> </w:t>
      </w:r>
      <w:r w:rsidR="006514B7">
        <w:rPr>
          <w:rFonts w:ascii="Arial" w:hAnsi="Arial" w:cs="Arial"/>
          <w:sz w:val="22"/>
          <w:szCs w:val="22"/>
        </w:rPr>
        <w:t>sowie</w:t>
      </w:r>
      <w:r w:rsidR="00B8645B">
        <w:rPr>
          <w:rFonts w:ascii="Arial" w:hAnsi="Arial" w:cs="Arial"/>
          <w:sz w:val="22"/>
          <w:szCs w:val="22"/>
        </w:rPr>
        <w:t xml:space="preserve"> intelligente </w:t>
      </w:r>
      <w:r w:rsidRPr="005B5FA9">
        <w:rPr>
          <w:rFonts w:ascii="Arial" w:hAnsi="Arial" w:cs="Arial"/>
          <w:sz w:val="22"/>
          <w:szCs w:val="22"/>
        </w:rPr>
        <w:t xml:space="preserve">Instandhaltung </w:t>
      </w:r>
      <w:r w:rsidR="001E5B9C">
        <w:rPr>
          <w:rFonts w:ascii="Arial" w:hAnsi="Arial" w:cs="Arial"/>
          <w:sz w:val="22"/>
          <w:szCs w:val="22"/>
        </w:rPr>
        <w:t xml:space="preserve">ziehen sich deshalb thematisch wie ein roter Faden durch die vernetzte Fertigung, die bei Weinig </w:t>
      </w:r>
      <w:r w:rsidR="002945A7">
        <w:rPr>
          <w:rFonts w:ascii="Arial" w:hAnsi="Arial" w:cs="Arial"/>
          <w:sz w:val="22"/>
          <w:szCs w:val="22"/>
        </w:rPr>
        <w:t>unter dem Label</w:t>
      </w:r>
      <w:r w:rsidR="001E5B9C">
        <w:rPr>
          <w:rFonts w:ascii="Arial" w:hAnsi="Arial" w:cs="Arial"/>
          <w:sz w:val="22"/>
          <w:szCs w:val="22"/>
        </w:rPr>
        <w:t xml:space="preserve"> W 4.0 </w:t>
      </w:r>
      <w:r w:rsidR="005112E9">
        <w:rPr>
          <w:rFonts w:ascii="Arial" w:hAnsi="Arial" w:cs="Arial"/>
          <w:sz w:val="22"/>
          <w:szCs w:val="22"/>
        </w:rPr>
        <w:t>D</w:t>
      </w:r>
      <w:r w:rsidR="001E5B9C">
        <w:rPr>
          <w:rFonts w:ascii="Arial" w:hAnsi="Arial" w:cs="Arial"/>
          <w:sz w:val="22"/>
          <w:szCs w:val="22"/>
        </w:rPr>
        <w:t xml:space="preserve">igital </w:t>
      </w:r>
      <w:r w:rsidR="002945A7">
        <w:rPr>
          <w:rFonts w:ascii="Arial" w:hAnsi="Arial" w:cs="Arial"/>
          <w:sz w:val="22"/>
          <w:szCs w:val="22"/>
        </w:rPr>
        <w:t>steht</w:t>
      </w:r>
      <w:r w:rsidR="001E5B9C">
        <w:rPr>
          <w:rFonts w:ascii="Arial" w:hAnsi="Arial" w:cs="Arial"/>
          <w:sz w:val="22"/>
          <w:szCs w:val="22"/>
        </w:rPr>
        <w:t xml:space="preserve">. Alle Lösungen sind darauf </w:t>
      </w:r>
      <w:r w:rsidR="0029573A">
        <w:rPr>
          <w:rFonts w:ascii="Arial" w:hAnsi="Arial" w:cs="Arial"/>
          <w:sz w:val="22"/>
          <w:szCs w:val="22"/>
        </w:rPr>
        <w:t>aus</w:t>
      </w:r>
      <w:r w:rsidR="001E5B9C">
        <w:rPr>
          <w:rFonts w:ascii="Arial" w:hAnsi="Arial" w:cs="Arial"/>
          <w:sz w:val="22"/>
          <w:szCs w:val="22"/>
        </w:rPr>
        <w:t>gerichtet,</w:t>
      </w:r>
      <w:r w:rsidRPr="005B5FA9">
        <w:rPr>
          <w:rFonts w:ascii="Arial" w:hAnsi="Arial" w:cs="Arial"/>
          <w:sz w:val="22"/>
          <w:szCs w:val="22"/>
        </w:rPr>
        <w:t xml:space="preserve"> </w:t>
      </w:r>
      <w:r w:rsidR="001E5B9C">
        <w:rPr>
          <w:rFonts w:ascii="Arial" w:hAnsi="Arial" w:cs="Arial"/>
          <w:sz w:val="22"/>
          <w:szCs w:val="22"/>
        </w:rPr>
        <w:t>dass der</w:t>
      </w:r>
      <w:r w:rsidRPr="005B5FA9">
        <w:rPr>
          <w:rFonts w:ascii="Arial" w:hAnsi="Arial" w:cs="Arial"/>
          <w:sz w:val="22"/>
          <w:szCs w:val="22"/>
        </w:rPr>
        <w:t xml:space="preserve"> Kun</w:t>
      </w:r>
      <w:r w:rsidR="001E5B9C">
        <w:rPr>
          <w:rFonts w:ascii="Arial" w:hAnsi="Arial" w:cs="Arial"/>
          <w:sz w:val="22"/>
          <w:szCs w:val="22"/>
        </w:rPr>
        <w:t>de</w:t>
      </w:r>
      <w:r w:rsidRPr="005B5FA9">
        <w:rPr>
          <w:rFonts w:ascii="Arial" w:hAnsi="Arial" w:cs="Arial"/>
          <w:sz w:val="22"/>
          <w:szCs w:val="22"/>
        </w:rPr>
        <w:t xml:space="preserve"> die richtigen Informationen zur richtigen Zeit </w:t>
      </w:r>
      <w:r w:rsidR="001E5B9C">
        <w:rPr>
          <w:rFonts w:ascii="Arial" w:hAnsi="Arial" w:cs="Arial"/>
          <w:sz w:val="22"/>
          <w:szCs w:val="22"/>
        </w:rPr>
        <w:t xml:space="preserve">und anwenderfreundlich </w:t>
      </w:r>
      <w:r w:rsidRPr="005B5FA9">
        <w:rPr>
          <w:rFonts w:ascii="Arial" w:hAnsi="Arial" w:cs="Arial"/>
          <w:sz w:val="22"/>
          <w:szCs w:val="22"/>
        </w:rPr>
        <w:t xml:space="preserve">zur Verfügung </w:t>
      </w:r>
      <w:r w:rsidR="001E5B9C">
        <w:rPr>
          <w:rFonts w:ascii="Arial" w:hAnsi="Arial" w:cs="Arial"/>
          <w:sz w:val="22"/>
          <w:szCs w:val="22"/>
        </w:rPr>
        <w:t>gestellt bekommt</w:t>
      </w:r>
      <w:r w:rsidRPr="005B5FA9">
        <w:rPr>
          <w:rFonts w:ascii="Arial" w:hAnsi="Arial" w:cs="Arial"/>
          <w:sz w:val="22"/>
          <w:szCs w:val="22"/>
        </w:rPr>
        <w:t xml:space="preserve">. </w:t>
      </w:r>
      <w:r w:rsidR="00352B13">
        <w:rPr>
          <w:rFonts w:ascii="Arial" w:hAnsi="Arial" w:cs="Arial"/>
          <w:sz w:val="22"/>
          <w:szCs w:val="22"/>
        </w:rPr>
        <w:t>Die</w:t>
      </w:r>
      <w:r w:rsidR="0097029A">
        <w:rPr>
          <w:rFonts w:ascii="Arial" w:hAnsi="Arial" w:cs="Arial"/>
          <w:sz w:val="22"/>
          <w:szCs w:val="22"/>
        </w:rPr>
        <w:t>s</w:t>
      </w:r>
      <w:r w:rsidR="00352B13">
        <w:rPr>
          <w:rFonts w:ascii="Arial" w:hAnsi="Arial" w:cs="Arial"/>
          <w:sz w:val="22"/>
          <w:szCs w:val="22"/>
        </w:rPr>
        <w:t xml:space="preserve"> gilt gleichermaßen für Industrie und Handwerk, </w:t>
      </w:r>
      <w:r w:rsidR="005112E9">
        <w:rPr>
          <w:rFonts w:ascii="Arial" w:hAnsi="Arial" w:cs="Arial"/>
          <w:sz w:val="22"/>
          <w:szCs w:val="22"/>
        </w:rPr>
        <w:t>zwischen denen es kaum noch klare Grenzen gibt</w:t>
      </w:r>
      <w:r w:rsidR="00352B13">
        <w:rPr>
          <w:rFonts w:ascii="Arial" w:hAnsi="Arial" w:cs="Arial"/>
          <w:sz w:val="22"/>
          <w:szCs w:val="22"/>
        </w:rPr>
        <w:t>.</w:t>
      </w:r>
    </w:p>
    <w:p w:rsidR="0029573A" w:rsidRDefault="00A60E7B" w:rsidP="0029573A">
      <w:pPr>
        <w:spacing w:line="360" w:lineRule="auto"/>
        <w:rPr>
          <w:rFonts w:ascii="Arial" w:hAnsi="Arial" w:cs="Arial"/>
          <w:b/>
          <w:sz w:val="22"/>
          <w:szCs w:val="22"/>
        </w:rPr>
      </w:pPr>
      <w:r>
        <w:rPr>
          <w:rFonts w:ascii="Arial" w:hAnsi="Arial" w:cs="Arial"/>
          <w:b/>
          <w:noProof/>
          <w:sz w:val="22"/>
          <w:szCs w:val="22"/>
        </w:rPr>
        <w:drawing>
          <wp:inline distT="0" distB="0" distL="0" distR="0">
            <wp:extent cx="4500245" cy="2532491"/>
            <wp:effectExtent l="19050" t="0" r="0" b="0"/>
            <wp:docPr id="2" name="Bild 4" descr="C:\Users\Thomas\Documents\Weinig\PRAktionen\Pressemitteilungen2017\LIGNA Preview 2017\Preview 2017 final\Keyvisual_WEINIG_digital_werblich 72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omas\Documents\Weinig\PRAktionen\Pressemitteilungen2017\LIGNA Preview 2017\Preview 2017 final\Keyvisual_WEINIG_digital_werblich 72_jpg.jpg"/>
                    <pic:cNvPicPr>
                      <a:picLocks noChangeAspect="1" noChangeArrowheads="1"/>
                    </pic:cNvPicPr>
                  </pic:nvPicPr>
                  <pic:blipFill>
                    <a:blip r:embed="rId9"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A60E7B" w:rsidRDefault="00A60E7B" w:rsidP="00EB4F2B">
      <w:pPr>
        <w:spacing w:line="360" w:lineRule="auto"/>
        <w:rPr>
          <w:rFonts w:ascii="Arial" w:hAnsi="Arial" w:cs="Arial"/>
          <w:b/>
          <w:sz w:val="24"/>
          <w:szCs w:val="24"/>
        </w:rPr>
      </w:pPr>
    </w:p>
    <w:p w:rsidR="00E64537" w:rsidRDefault="00E64537" w:rsidP="00EB4F2B">
      <w:pPr>
        <w:spacing w:line="360" w:lineRule="auto"/>
        <w:rPr>
          <w:rFonts w:ascii="Arial" w:hAnsi="Arial" w:cs="Arial"/>
          <w:b/>
          <w:sz w:val="24"/>
          <w:szCs w:val="24"/>
        </w:rPr>
      </w:pPr>
    </w:p>
    <w:p w:rsidR="00E64537" w:rsidRDefault="00E64537" w:rsidP="00EB4F2B">
      <w:pPr>
        <w:spacing w:line="360" w:lineRule="auto"/>
        <w:rPr>
          <w:rFonts w:ascii="Arial" w:hAnsi="Arial" w:cs="Arial"/>
          <w:b/>
          <w:sz w:val="24"/>
          <w:szCs w:val="24"/>
        </w:rPr>
      </w:pPr>
    </w:p>
    <w:p w:rsidR="00E64537" w:rsidRDefault="00E64537" w:rsidP="00EB4F2B">
      <w:pPr>
        <w:spacing w:line="360" w:lineRule="auto"/>
        <w:rPr>
          <w:rFonts w:ascii="Arial" w:hAnsi="Arial" w:cs="Arial"/>
          <w:b/>
          <w:sz w:val="24"/>
          <w:szCs w:val="24"/>
        </w:rPr>
      </w:pPr>
    </w:p>
    <w:p w:rsidR="00EB4F2B" w:rsidRPr="001360A7" w:rsidRDefault="0029573A" w:rsidP="00EB4F2B">
      <w:pPr>
        <w:spacing w:line="360" w:lineRule="auto"/>
        <w:rPr>
          <w:rFonts w:ascii="Arial" w:hAnsi="Arial" w:cs="Arial"/>
          <w:b/>
          <w:sz w:val="24"/>
          <w:szCs w:val="24"/>
        </w:rPr>
      </w:pPr>
      <w:r w:rsidRPr="001360A7">
        <w:rPr>
          <w:rFonts w:ascii="Arial" w:hAnsi="Arial" w:cs="Arial"/>
          <w:b/>
          <w:sz w:val="24"/>
          <w:szCs w:val="24"/>
        </w:rPr>
        <w:t xml:space="preserve">Zukunftsorientierte Fertigung mit der </w:t>
      </w:r>
      <w:r w:rsidR="003C7282">
        <w:rPr>
          <w:rFonts w:ascii="Arial" w:hAnsi="Arial" w:cs="Arial"/>
          <w:b/>
          <w:sz w:val="24"/>
          <w:szCs w:val="24"/>
        </w:rPr>
        <w:t>Weinig Gruppe</w:t>
      </w:r>
    </w:p>
    <w:p w:rsidR="00EB4F2B" w:rsidRPr="00EB4F2B" w:rsidRDefault="00EB4F2B" w:rsidP="00EB4F2B">
      <w:pPr>
        <w:spacing w:line="360" w:lineRule="auto"/>
        <w:rPr>
          <w:rFonts w:ascii="Arial" w:hAnsi="Arial" w:cs="Arial"/>
          <w:sz w:val="22"/>
          <w:szCs w:val="22"/>
        </w:rPr>
      </w:pPr>
    </w:p>
    <w:p w:rsidR="00EB4F2B" w:rsidRPr="001360A7" w:rsidRDefault="00EB4F2B" w:rsidP="00F166E0">
      <w:pPr>
        <w:pStyle w:val="Listenabsatz"/>
        <w:numPr>
          <w:ilvl w:val="0"/>
          <w:numId w:val="35"/>
        </w:numPr>
        <w:spacing w:line="360" w:lineRule="auto"/>
        <w:rPr>
          <w:rFonts w:ascii="Arial" w:hAnsi="Arial" w:cs="Arial"/>
          <w:b/>
          <w:sz w:val="24"/>
          <w:szCs w:val="24"/>
        </w:rPr>
      </w:pPr>
      <w:r w:rsidRPr="001360A7">
        <w:rPr>
          <w:rFonts w:ascii="Arial" w:hAnsi="Arial" w:cs="Arial"/>
          <w:b/>
          <w:sz w:val="24"/>
          <w:szCs w:val="24"/>
        </w:rPr>
        <w:t>Simplifizierung</w:t>
      </w:r>
      <w:r w:rsidR="00243CBE" w:rsidRPr="001360A7">
        <w:rPr>
          <w:rFonts w:ascii="Arial" w:hAnsi="Arial" w:cs="Arial"/>
          <w:b/>
          <w:sz w:val="24"/>
          <w:szCs w:val="24"/>
        </w:rPr>
        <w:t xml:space="preserve">: Komplexe Prozesse beherrschbar </w:t>
      </w:r>
      <w:r w:rsidR="00245DCF">
        <w:rPr>
          <w:rFonts w:ascii="Arial" w:hAnsi="Arial" w:cs="Arial"/>
          <w:b/>
          <w:sz w:val="24"/>
          <w:szCs w:val="24"/>
        </w:rPr>
        <w:br/>
      </w:r>
      <w:r w:rsidR="00243CBE" w:rsidRPr="001360A7">
        <w:rPr>
          <w:rFonts w:ascii="Arial" w:hAnsi="Arial" w:cs="Arial"/>
          <w:b/>
          <w:sz w:val="24"/>
          <w:szCs w:val="24"/>
        </w:rPr>
        <w:t>machen</w:t>
      </w:r>
    </w:p>
    <w:p w:rsidR="008965E0" w:rsidRDefault="00EB4F2B" w:rsidP="00EB4F2B">
      <w:pPr>
        <w:spacing w:line="360" w:lineRule="auto"/>
        <w:rPr>
          <w:rFonts w:ascii="Arial" w:hAnsi="Arial" w:cs="Arial"/>
          <w:sz w:val="22"/>
          <w:szCs w:val="22"/>
        </w:rPr>
      </w:pPr>
      <w:r w:rsidRPr="00EB4F2B">
        <w:rPr>
          <w:rFonts w:ascii="Arial" w:hAnsi="Arial" w:cs="Arial"/>
          <w:sz w:val="22"/>
          <w:szCs w:val="22"/>
        </w:rPr>
        <w:t xml:space="preserve">High-Tech stellt hohe Anforderungen an das Bedienpersonal. Sollen die Betriebe vor dem Hintergrund des anhaltenden Fachkräftemangels uneingeschränkt handlungsfähig bleiben, muss die Handhabung der anspruchsvollen Fertigungssysteme möglichst einfach gehalten werden. </w:t>
      </w:r>
      <w:r w:rsidRPr="00F77D8F">
        <w:rPr>
          <w:rFonts w:ascii="Arial" w:hAnsi="Arial" w:cs="Arial"/>
          <w:sz w:val="22"/>
          <w:szCs w:val="22"/>
        </w:rPr>
        <w:t>Simplifizierung</w:t>
      </w:r>
      <w:r w:rsidRPr="00EB4F2B">
        <w:rPr>
          <w:rFonts w:ascii="Arial" w:hAnsi="Arial" w:cs="Arial"/>
          <w:sz w:val="22"/>
          <w:szCs w:val="22"/>
        </w:rPr>
        <w:t xml:space="preserve"> ist deshalb eine zentrale Aufgabe für die Hersteller. Ex</w:t>
      </w:r>
      <w:r w:rsidR="00F77D8F">
        <w:rPr>
          <w:rFonts w:ascii="Arial" w:hAnsi="Arial" w:cs="Arial"/>
          <w:sz w:val="22"/>
          <w:szCs w:val="22"/>
        </w:rPr>
        <w:t>pertensysteme</w:t>
      </w:r>
      <w:r w:rsidRPr="00EB4F2B">
        <w:rPr>
          <w:rFonts w:ascii="Arial" w:hAnsi="Arial" w:cs="Arial"/>
          <w:sz w:val="22"/>
          <w:szCs w:val="22"/>
        </w:rPr>
        <w:t>, die den Menschen am Bildschirm unterstützen</w:t>
      </w:r>
      <w:r w:rsidR="00F77D8F">
        <w:rPr>
          <w:rFonts w:ascii="Arial" w:hAnsi="Arial" w:cs="Arial"/>
          <w:sz w:val="22"/>
          <w:szCs w:val="22"/>
        </w:rPr>
        <w:t xml:space="preserve"> bzw. Fehlbedienungen ausschließen</w:t>
      </w:r>
      <w:r w:rsidRPr="00EB4F2B">
        <w:rPr>
          <w:rFonts w:ascii="Arial" w:hAnsi="Arial" w:cs="Arial"/>
          <w:sz w:val="22"/>
          <w:szCs w:val="22"/>
        </w:rPr>
        <w:t xml:space="preserve">, </w:t>
      </w:r>
      <w:r w:rsidR="00F77D8F">
        <w:rPr>
          <w:rFonts w:ascii="Arial" w:hAnsi="Arial" w:cs="Arial"/>
          <w:sz w:val="22"/>
          <w:szCs w:val="22"/>
        </w:rPr>
        <w:t>stehen</w:t>
      </w:r>
      <w:r w:rsidRPr="00EB4F2B">
        <w:rPr>
          <w:rFonts w:ascii="Arial" w:hAnsi="Arial" w:cs="Arial"/>
          <w:sz w:val="22"/>
          <w:szCs w:val="22"/>
        </w:rPr>
        <w:t xml:space="preserve"> dabei im Mittelpunkt. </w:t>
      </w:r>
      <w:r w:rsidR="00DC3424">
        <w:rPr>
          <w:rFonts w:ascii="Arial" w:hAnsi="Arial" w:cs="Arial"/>
          <w:sz w:val="22"/>
          <w:szCs w:val="22"/>
        </w:rPr>
        <w:t xml:space="preserve">Mit </w:t>
      </w:r>
      <w:r w:rsidR="0097029A">
        <w:rPr>
          <w:rFonts w:ascii="Arial" w:hAnsi="Arial" w:cs="Arial"/>
          <w:sz w:val="22"/>
          <w:szCs w:val="22"/>
        </w:rPr>
        <w:t>komfortabel</w:t>
      </w:r>
      <w:r w:rsidR="00DC3424">
        <w:rPr>
          <w:rFonts w:ascii="Arial" w:hAnsi="Arial" w:cs="Arial"/>
          <w:sz w:val="22"/>
          <w:szCs w:val="22"/>
        </w:rPr>
        <w:t xml:space="preserve"> zu bedienenden Steuerungen </w:t>
      </w:r>
      <w:proofErr w:type="gramStart"/>
      <w:r w:rsidR="00DC3424">
        <w:rPr>
          <w:rFonts w:ascii="Arial" w:hAnsi="Arial" w:cs="Arial"/>
          <w:sz w:val="22"/>
          <w:szCs w:val="22"/>
        </w:rPr>
        <w:t>schafft</w:t>
      </w:r>
      <w:proofErr w:type="gramEnd"/>
      <w:r w:rsidR="00DC3424">
        <w:rPr>
          <w:rFonts w:ascii="Arial" w:hAnsi="Arial" w:cs="Arial"/>
          <w:sz w:val="22"/>
          <w:szCs w:val="22"/>
        </w:rPr>
        <w:t xml:space="preserve"> </w:t>
      </w:r>
      <w:r w:rsidR="008432DC">
        <w:rPr>
          <w:rFonts w:ascii="Arial" w:hAnsi="Arial" w:cs="Arial"/>
          <w:sz w:val="22"/>
          <w:szCs w:val="22"/>
        </w:rPr>
        <w:t>W</w:t>
      </w:r>
      <w:r w:rsidR="00DC3424">
        <w:rPr>
          <w:rFonts w:ascii="Arial" w:hAnsi="Arial" w:cs="Arial"/>
          <w:sz w:val="22"/>
          <w:szCs w:val="22"/>
        </w:rPr>
        <w:t>einig</w:t>
      </w:r>
      <w:r w:rsidR="008432DC">
        <w:rPr>
          <w:rFonts w:ascii="Arial" w:hAnsi="Arial" w:cs="Arial"/>
          <w:sz w:val="22"/>
          <w:szCs w:val="22"/>
        </w:rPr>
        <w:t xml:space="preserve"> </w:t>
      </w:r>
      <w:r w:rsidR="00DC3424">
        <w:rPr>
          <w:rFonts w:ascii="Arial" w:hAnsi="Arial" w:cs="Arial"/>
          <w:sz w:val="22"/>
          <w:szCs w:val="22"/>
        </w:rPr>
        <w:t xml:space="preserve">ideale Voraussetzungen. </w:t>
      </w:r>
      <w:r w:rsidR="00936214">
        <w:rPr>
          <w:rFonts w:ascii="Arial" w:hAnsi="Arial" w:cs="Arial"/>
          <w:sz w:val="22"/>
          <w:szCs w:val="22"/>
        </w:rPr>
        <w:t xml:space="preserve">Die Software </w:t>
      </w:r>
      <w:r w:rsidR="00936214" w:rsidRPr="00936214">
        <w:rPr>
          <w:rFonts w:ascii="Arial" w:hAnsi="Arial" w:cs="Arial"/>
          <w:b/>
          <w:sz w:val="22"/>
          <w:szCs w:val="22"/>
        </w:rPr>
        <w:t>OptiCom</w:t>
      </w:r>
      <w:r w:rsidR="00936214">
        <w:rPr>
          <w:rFonts w:ascii="Arial" w:hAnsi="Arial" w:cs="Arial"/>
          <w:b/>
          <w:sz w:val="22"/>
          <w:szCs w:val="22"/>
        </w:rPr>
        <w:t>/</w:t>
      </w:r>
      <w:r w:rsidR="00936214" w:rsidRPr="00936214">
        <w:rPr>
          <w:rFonts w:ascii="Arial" w:hAnsi="Arial" w:cs="Arial"/>
          <w:b/>
          <w:sz w:val="22"/>
          <w:szCs w:val="22"/>
        </w:rPr>
        <w:t>Plus</w:t>
      </w:r>
      <w:r w:rsidR="00936214">
        <w:rPr>
          <w:rFonts w:ascii="Arial" w:hAnsi="Arial" w:cs="Arial"/>
          <w:sz w:val="22"/>
          <w:szCs w:val="22"/>
        </w:rPr>
        <w:t xml:space="preserve"> sorgt bei allen Maschinen und Systemen </w:t>
      </w:r>
      <w:r w:rsidR="0097029A">
        <w:rPr>
          <w:rFonts w:ascii="Arial" w:hAnsi="Arial" w:cs="Arial"/>
          <w:sz w:val="22"/>
          <w:szCs w:val="22"/>
        </w:rPr>
        <w:t>des Produktbereichs Zuschnitt</w:t>
      </w:r>
      <w:r w:rsidR="008B7D24">
        <w:rPr>
          <w:rFonts w:ascii="Arial" w:hAnsi="Arial" w:cs="Arial"/>
          <w:sz w:val="22"/>
          <w:szCs w:val="22"/>
        </w:rPr>
        <w:t xml:space="preserve"> </w:t>
      </w:r>
      <w:r w:rsidR="00936214">
        <w:rPr>
          <w:rFonts w:ascii="Arial" w:hAnsi="Arial" w:cs="Arial"/>
          <w:sz w:val="22"/>
          <w:szCs w:val="22"/>
        </w:rPr>
        <w:t xml:space="preserve">für eine einheitliche Bedienoberfläche. </w:t>
      </w:r>
      <w:r w:rsidR="0097029A">
        <w:rPr>
          <w:rFonts w:ascii="Arial" w:hAnsi="Arial" w:cs="Arial"/>
          <w:sz w:val="22"/>
          <w:szCs w:val="22"/>
        </w:rPr>
        <w:t>Die Exponate im Bereich Kehlmaschinen</w:t>
      </w:r>
      <w:r w:rsidR="008432DC">
        <w:rPr>
          <w:rFonts w:ascii="Arial" w:hAnsi="Arial" w:cs="Arial"/>
          <w:sz w:val="22"/>
          <w:szCs w:val="22"/>
        </w:rPr>
        <w:t xml:space="preserve"> </w:t>
      </w:r>
      <w:r w:rsidR="0097029A">
        <w:rPr>
          <w:rFonts w:ascii="Arial" w:hAnsi="Arial" w:cs="Arial"/>
          <w:sz w:val="22"/>
          <w:szCs w:val="22"/>
        </w:rPr>
        <w:t>sind</w:t>
      </w:r>
      <w:r w:rsidR="008432DC">
        <w:rPr>
          <w:rFonts w:ascii="Arial" w:hAnsi="Arial" w:cs="Arial"/>
          <w:sz w:val="22"/>
          <w:szCs w:val="22"/>
        </w:rPr>
        <w:t xml:space="preserve"> optional mit der Rüsthilfe </w:t>
      </w:r>
      <w:r w:rsidR="008432DC" w:rsidRPr="008B7D24">
        <w:rPr>
          <w:rFonts w:ascii="Arial" w:hAnsi="Arial" w:cs="Arial"/>
          <w:b/>
          <w:sz w:val="22"/>
          <w:szCs w:val="22"/>
        </w:rPr>
        <w:t>SmartTouch</w:t>
      </w:r>
      <w:r w:rsidR="008432DC">
        <w:rPr>
          <w:rFonts w:ascii="Arial" w:hAnsi="Arial" w:cs="Arial"/>
          <w:sz w:val="22"/>
          <w:szCs w:val="22"/>
        </w:rPr>
        <w:t xml:space="preserve"> ausgestattet. </w:t>
      </w:r>
    </w:p>
    <w:p w:rsidR="008965E0" w:rsidRDefault="008965E0" w:rsidP="00EB4F2B">
      <w:pPr>
        <w:spacing w:line="360" w:lineRule="auto"/>
        <w:rPr>
          <w:rFonts w:ascii="Arial" w:hAnsi="Arial" w:cs="Arial"/>
          <w:sz w:val="22"/>
          <w:szCs w:val="22"/>
        </w:rPr>
      </w:pPr>
    </w:p>
    <w:p w:rsidR="008965E0" w:rsidRDefault="008965E0" w:rsidP="00EB4F2B">
      <w:pPr>
        <w:spacing w:line="360" w:lineRule="auto"/>
        <w:rPr>
          <w:rFonts w:ascii="Arial" w:hAnsi="Arial" w:cs="Arial"/>
          <w:sz w:val="22"/>
          <w:szCs w:val="22"/>
        </w:rPr>
      </w:pPr>
      <w:r>
        <w:rPr>
          <w:rFonts w:ascii="Arial" w:hAnsi="Arial" w:cs="Arial"/>
          <w:noProof/>
          <w:sz w:val="22"/>
          <w:szCs w:val="22"/>
        </w:rPr>
        <w:drawing>
          <wp:inline distT="0" distB="0" distL="0" distR="0">
            <wp:extent cx="4500245" cy="2532491"/>
            <wp:effectExtent l="19050" t="0" r="0" b="0"/>
            <wp:docPr id="5" name="Bild 5" descr="C:\Users\Thomas\Documents\Weinig\PRAktionen\Pressemitteilungen2017\LIGNA Preview 2017\WEINIG_Powermat_1500_SmartTouch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omas\Documents\Weinig\PRAktionen\Pressemitteilungen2017\LIGNA Preview 2017\WEINIG_Powermat_1500_SmartTouch 72.jpg"/>
                    <pic:cNvPicPr>
                      <a:picLocks noChangeAspect="1" noChangeArrowheads="1"/>
                    </pic:cNvPicPr>
                  </pic:nvPicPr>
                  <pic:blipFill>
                    <a:blip r:embed="rId10"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8965E0" w:rsidRDefault="008965E0" w:rsidP="00EB4F2B">
      <w:pPr>
        <w:spacing w:line="360" w:lineRule="auto"/>
        <w:rPr>
          <w:rFonts w:ascii="Arial" w:hAnsi="Arial" w:cs="Arial"/>
          <w:sz w:val="22"/>
          <w:szCs w:val="22"/>
        </w:rPr>
      </w:pPr>
    </w:p>
    <w:p w:rsidR="00EB4F2B" w:rsidRPr="00D94BCD" w:rsidRDefault="008432DC" w:rsidP="00EB4F2B">
      <w:pPr>
        <w:spacing w:line="360" w:lineRule="auto"/>
        <w:rPr>
          <w:rFonts w:ascii="Arial" w:hAnsi="Arial" w:cs="Arial"/>
        </w:rPr>
      </w:pPr>
      <w:r>
        <w:rPr>
          <w:rFonts w:ascii="Arial" w:hAnsi="Arial" w:cs="Arial"/>
          <w:sz w:val="22"/>
          <w:szCs w:val="22"/>
        </w:rPr>
        <w:t xml:space="preserve">Überwachungssensoren verhindern </w:t>
      </w:r>
      <w:r w:rsidR="005B4A12">
        <w:rPr>
          <w:rFonts w:ascii="Arial" w:hAnsi="Arial" w:cs="Arial"/>
          <w:sz w:val="22"/>
          <w:szCs w:val="22"/>
        </w:rPr>
        <w:t xml:space="preserve">Kollisionen in der Maschine und andere schwerwiegende Schäden. Beim Powermat </w:t>
      </w:r>
      <w:r w:rsidR="0097029A">
        <w:rPr>
          <w:rFonts w:ascii="Arial" w:hAnsi="Arial" w:cs="Arial"/>
          <w:sz w:val="22"/>
          <w:szCs w:val="22"/>
        </w:rPr>
        <w:t>1500</w:t>
      </w:r>
      <w:r w:rsidR="005B4A12">
        <w:rPr>
          <w:rFonts w:ascii="Arial" w:hAnsi="Arial" w:cs="Arial"/>
          <w:sz w:val="22"/>
          <w:szCs w:val="22"/>
        </w:rPr>
        <w:t xml:space="preserve"> hilft die </w:t>
      </w:r>
      <w:r w:rsidR="0097029A">
        <w:rPr>
          <w:rFonts w:ascii="Arial" w:hAnsi="Arial" w:cs="Arial"/>
          <w:b/>
          <w:sz w:val="22"/>
          <w:szCs w:val="22"/>
        </w:rPr>
        <w:t>Variohaube</w:t>
      </w:r>
      <w:r w:rsidR="005B4A12">
        <w:rPr>
          <w:rFonts w:ascii="Arial" w:hAnsi="Arial" w:cs="Arial"/>
          <w:sz w:val="22"/>
          <w:szCs w:val="22"/>
        </w:rPr>
        <w:t xml:space="preserve"> beim Verstellen der Andruckelemente. </w:t>
      </w:r>
      <w:r w:rsidR="0083596B">
        <w:rPr>
          <w:rFonts w:ascii="Arial" w:hAnsi="Arial" w:cs="Arial"/>
          <w:sz w:val="22"/>
          <w:szCs w:val="22"/>
        </w:rPr>
        <w:t xml:space="preserve">Bei der LIGNA Neuheit </w:t>
      </w:r>
      <w:proofErr w:type="spellStart"/>
      <w:r w:rsidR="0083596B">
        <w:rPr>
          <w:rFonts w:ascii="Arial" w:hAnsi="Arial" w:cs="Arial"/>
          <w:sz w:val="22"/>
          <w:szCs w:val="22"/>
        </w:rPr>
        <w:lastRenderedPageBreak/>
        <w:t>ProfiPress</w:t>
      </w:r>
      <w:proofErr w:type="spellEnd"/>
      <w:r w:rsidR="0083596B">
        <w:rPr>
          <w:rFonts w:ascii="Arial" w:hAnsi="Arial" w:cs="Arial"/>
          <w:sz w:val="22"/>
          <w:szCs w:val="22"/>
        </w:rPr>
        <w:t xml:space="preserve"> T Next Generation sorgt die </w:t>
      </w:r>
      <w:r w:rsidR="0083596B" w:rsidRPr="008B7D24">
        <w:rPr>
          <w:rFonts w:ascii="Arial" w:hAnsi="Arial" w:cs="Arial"/>
          <w:b/>
          <w:sz w:val="22"/>
          <w:szCs w:val="22"/>
        </w:rPr>
        <w:t>automatische Holzdickeneinstellung</w:t>
      </w:r>
      <w:r w:rsidR="0083596B">
        <w:rPr>
          <w:rFonts w:ascii="Arial" w:hAnsi="Arial" w:cs="Arial"/>
          <w:sz w:val="22"/>
          <w:szCs w:val="22"/>
        </w:rPr>
        <w:t xml:space="preserve"> für Fehlervermeidung beim Plattenpressen. </w:t>
      </w:r>
      <w:r w:rsidR="00D94BCD">
        <w:rPr>
          <w:rFonts w:ascii="Arial" w:hAnsi="Arial" w:cs="Arial"/>
          <w:sz w:val="22"/>
          <w:szCs w:val="22"/>
        </w:rPr>
        <w:t>Im Weinig Scanner-Segment reduziert d</w:t>
      </w:r>
      <w:r w:rsidR="00D94BCD" w:rsidRPr="00757565">
        <w:rPr>
          <w:rFonts w:ascii="Arial" w:hAnsi="Arial" w:cs="Arial"/>
          <w:sz w:val="22"/>
          <w:szCs w:val="22"/>
        </w:rPr>
        <w:t xml:space="preserve">ie </w:t>
      </w:r>
      <w:r w:rsidR="00D94BCD">
        <w:rPr>
          <w:rFonts w:ascii="Arial" w:hAnsi="Arial" w:cs="Arial"/>
          <w:sz w:val="22"/>
          <w:szCs w:val="22"/>
        </w:rPr>
        <w:t xml:space="preserve">neue </w:t>
      </w:r>
      <w:r w:rsidR="00D94BCD" w:rsidRPr="008B7D24">
        <w:rPr>
          <w:rFonts w:ascii="Arial" w:hAnsi="Arial" w:cs="Arial"/>
          <w:b/>
          <w:sz w:val="22"/>
          <w:szCs w:val="22"/>
        </w:rPr>
        <w:t>automatische Kameraverstellung</w:t>
      </w:r>
      <w:r w:rsidR="00D94BCD" w:rsidRPr="00757565">
        <w:rPr>
          <w:rFonts w:ascii="Arial" w:hAnsi="Arial" w:cs="Arial"/>
          <w:sz w:val="22"/>
          <w:szCs w:val="22"/>
        </w:rPr>
        <w:t xml:space="preserve"> </w:t>
      </w:r>
      <w:r w:rsidR="00D94BCD" w:rsidRPr="00757565">
        <w:rPr>
          <w:rFonts w:ascii="Arial" w:hAnsi="Arial" w:cs="Arial"/>
          <w:iCs/>
          <w:sz w:val="22"/>
          <w:szCs w:val="22"/>
        </w:rPr>
        <w:t>Bedienfehler und ihre Auswirkungen auf ein Minimum.</w:t>
      </w:r>
      <w:r w:rsidR="00D94BCD">
        <w:rPr>
          <w:rFonts w:ascii="Arial" w:hAnsi="Arial" w:cs="Arial"/>
        </w:rPr>
        <w:t xml:space="preserve"> </w:t>
      </w:r>
      <w:r w:rsidR="00E47DF1">
        <w:rPr>
          <w:rFonts w:ascii="Arial" w:hAnsi="Arial" w:cs="Arial"/>
          <w:sz w:val="22"/>
          <w:szCs w:val="22"/>
        </w:rPr>
        <w:t xml:space="preserve">Das neue Weinig </w:t>
      </w:r>
      <w:r w:rsidR="00E47DF1" w:rsidRPr="00E47DF1">
        <w:rPr>
          <w:rFonts w:ascii="Arial" w:hAnsi="Arial" w:cs="Arial"/>
          <w:b/>
          <w:sz w:val="22"/>
          <w:szCs w:val="22"/>
        </w:rPr>
        <w:t>EasyStop</w:t>
      </w:r>
      <w:r w:rsidR="00E47DF1">
        <w:rPr>
          <w:rFonts w:ascii="Arial" w:hAnsi="Arial" w:cs="Arial"/>
          <w:b/>
          <w:sz w:val="22"/>
          <w:szCs w:val="22"/>
        </w:rPr>
        <w:t xml:space="preserve"> </w:t>
      </w:r>
      <w:r>
        <w:rPr>
          <w:rFonts w:ascii="Arial" w:hAnsi="Arial" w:cs="Arial"/>
          <w:sz w:val="22"/>
          <w:szCs w:val="22"/>
        </w:rPr>
        <w:t>wiederum</w:t>
      </w:r>
      <w:r w:rsidR="00E47DF1" w:rsidRPr="00E47DF1">
        <w:rPr>
          <w:rFonts w:ascii="Arial" w:hAnsi="Arial" w:cs="Arial"/>
          <w:sz w:val="22"/>
          <w:szCs w:val="22"/>
        </w:rPr>
        <w:t xml:space="preserve"> macht den Einstieg in die Automatisierung manueller Bearbeitungsmaschinen denkbar einfach.</w:t>
      </w:r>
      <w:r w:rsidR="00E47DF1">
        <w:rPr>
          <w:rFonts w:ascii="Arial" w:hAnsi="Arial" w:cs="Arial"/>
          <w:b/>
          <w:sz w:val="22"/>
          <w:szCs w:val="22"/>
        </w:rPr>
        <w:t xml:space="preserve"> </w:t>
      </w:r>
      <w:r w:rsidR="00E47DF1">
        <w:rPr>
          <w:rFonts w:ascii="Arial" w:hAnsi="Arial" w:cs="Arial"/>
          <w:sz w:val="22"/>
          <w:szCs w:val="22"/>
        </w:rPr>
        <w:t>Die Schnittli</w:t>
      </w:r>
      <w:r w:rsidR="00E47DF1" w:rsidRPr="00E47DF1">
        <w:rPr>
          <w:rFonts w:ascii="Arial" w:hAnsi="Arial" w:cs="Arial"/>
          <w:sz w:val="22"/>
          <w:szCs w:val="22"/>
        </w:rPr>
        <w:t xml:space="preserve">ste wird im Büro vorbereitet. Das Ausrichten der Werkstücke am Längenanschlag ist äußerst komfortabel ausgelegt. </w:t>
      </w:r>
      <w:r w:rsidR="00897440">
        <w:rPr>
          <w:rFonts w:ascii="Arial" w:hAnsi="Arial" w:cs="Arial"/>
          <w:sz w:val="22"/>
          <w:szCs w:val="22"/>
        </w:rPr>
        <w:t xml:space="preserve">Ein herausragendes Beispiel für ein gelungenes Konzept zur Vereinfachung ist nicht zuletzt der kompakte </w:t>
      </w:r>
      <w:proofErr w:type="spellStart"/>
      <w:r w:rsidR="00897440">
        <w:rPr>
          <w:rFonts w:ascii="Arial" w:hAnsi="Arial" w:cs="Arial"/>
          <w:sz w:val="22"/>
          <w:szCs w:val="22"/>
        </w:rPr>
        <w:t>Vierseiter</w:t>
      </w:r>
      <w:proofErr w:type="spellEnd"/>
      <w:r w:rsidR="00897440">
        <w:rPr>
          <w:rFonts w:ascii="Arial" w:hAnsi="Arial" w:cs="Arial"/>
          <w:sz w:val="22"/>
          <w:szCs w:val="22"/>
        </w:rPr>
        <w:t xml:space="preserve"> </w:t>
      </w:r>
      <w:r w:rsidR="00897440" w:rsidRPr="00897440">
        <w:rPr>
          <w:rFonts w:ascii="Arial" w:hAnsi="Arial" w:cs="Arial"/>
          <w:b/>
          <w:sz w:val="22"/>
          <w:szCs w:val="22"/>
        </w:rPr>
        <w:t>Cube Plus</w:t>
      </w:r>
      <w:r w:rsidR="00D96505">
        <w:rPr>
          <w:rFonts w:ascii="Arial" w:hAnsi="Arial" w:cs="Arial"/>
          <w:sz w:val="22"/>
          <w:szCs w:val="22"/>
        </w:rPr>
        <w:t>, der ebenfalls auf dem LIGNA-</w:t>
      </w:r>
      <w:r w:rsidR="00897440">
        <w:rPr>
          <w:rFonts w:ascii="Arial" w:hAnsi="Arial" w:cs="Arial"/>
          <w:sz w:val="22"/>
          <w:szCs w:val="22"/>
        </w:rPr>
        <w:t xml:space="preserve">Stand präsentiert wird. Bei intuitiver Bedienung macht er Hobeln so einfach wie nie und ist dabei zehnmal so schnell wie Abrichte und Dickenhobel. </w:t>
      </w:r>
    </w:p>
    <w:p w:rsidR="00E47DF1" w:rsidRPr="00EB4F2B" w:rsidRDefault="00E47DF1" w:rsidP="00EB4F2B">
      <w:pPr>
        <w:spacing w:line="360" w:lineRule="auto"/>
        <w:rPr>
          <w:rFonts w:ascii="Arial" w:hAnsi="Arial" w:cs="Arial"/>
          <w:sz w:val="22"/>
          <w:szCs w:val="22"/>
        </w:rPr>
      </w:pPr>
    </w:p>
    <w:p w:rsidR="00EB4F2B" w:rsidRPr="001360A7" w:rsidRDefault="00EB4F2B" w:rsidP="00F166E0">
      <w:pPr>
        <w:pStyle w:val="Listenabsatz"/>
        <w:numPr>
          <w:ilvl w:val="0"/>
          <w:numId w:val="35"/>
        </w:numPr>
        <w:spacing w:line="360" w:lineRule="auto"/>
        <w:rPr>
          <w:rFonts w:ascii="Arial" w:hAnsi="Arial" w:cs="Arial"/>
          <w:b/>
          <w:sz w:val="24"/>
          <w:szCs w:val="24"/>
        </w:rPr>
      </w:pPr>
      <w:r w:rsidRPr="001360A7">
        <w:rPr>
          <w:rFonts w:ascii="Arial" w:hAnsi="Arial" w:cs="Arial"/>
          <w:b/>
          <w:sz w:val="24"/>
          <w:szCs w:val="24"/>
        </w:rPr>
        <w:t>Ressourceneffizienz</w:t>
      </w:r>
      <w:r w:rsidR="006D515C" w:rsidRPr="001360A7">
        <w:rPr>
          <w:rFonts w:ascii="Arial" w:hAnsi="Arial" w:cs="Arial"/>
          <w:b/>
          <w:sz w:val="24"/>
          <w:szCs w:val="24"/>
        </w:rPr>
        <w:t xml:space="preserve">: Kosten reduzieren, </w:t>
      </w:r>
      <w:r w:rsidR="00245DCF">
        <w:rPr>
          <w:rFonts w:ascii="Arial" w:hAnsi="Arial" w:cs="Arial"/>
          <w:b/>
          <w:sz w:val="24"/>
          <w:szCs w:val="24"/>
        </w:rPr>
        <w:br/>
      </w:r>
      <w:r w:rsidR="006D515C" w:rsidRPr="001360A7">
        <w:rPr>
          <w:rFonts w:ascii="Arial" w:hAnsi="Arial" w:cs="Arial"/>
          <w:b/>
          <w:sz w:val="24"/>
          <w:szCs w:val="24"/>
        </w:rPr>
        <w:t>wirtschaftlicher produzieren</w:t>
      </w:r>
    </w:p>
    <w:p w:rsidR="003C3941" w:rsidRDefault="00EB4F2B" w:rsidP="003C3941">
      <w:pPr>
        <w:spacing w:line="360" w:lineRule="auto"/>
        <w:rPr>
          <w:rFonts w:ascii="Arial" w:hAnsi="Arial" w:cs="Arial"/>
          <w:sz w:val="22"/>
          <w:szCs w:val="22"/>
        </w:rPr>
      </w:pPr>
      <w:r w:rsidRPr="00EB4F2B">
        <w:rPr>
          <w:rFonts w:ascii="Arial" w:hAnsi="Arial" w:cs="Arial"/>
          <w:sz w:val="22"/>
          <w:szCs w:val="22"/>
        </w:rPr>
        <w:t xml:space="preserve">Bei steigenden Kosten für Personal, Rohstoffe und Betriebsmittel wird die </w:t>
      </w:r>
      <w:r w:rsidRPr="00EB4F2B">
        <w:rPr>
          <w:rFonts w:ascii="Arial" w:hAnsi="Arial" w:cs="Arial"/>
          <w:b/>
          <w:sz w:val="22"/>
          <w:szCs w:val="22"/>
        </w:rPr>
        <w:t>Ressourceneffizienz</w:t>
      </w:r>
      <w:r w:rsidRPr="00EB4F2B">
        <w:rPr>
          <w:rFonts w:ascii="Arial" w:hAnsi="Arial" w:cs="Arial"/>
          <w:sz w:val="22"/>
          <w:szCs w:val="22"/>
        </w:rPr>
        <w:t xml:space="preserve"> in der Fertigung eine </w:t>
      </w:r>
      <w:r w:rsidR="008B7D24">
        <w:rPr>
          <w:rFonts w:ascii="Arial" w:hAnsi="Arial" w:cs="Arial"/>
          <w:sz w:val="22"/>
          <w:szCs w:val="22"/>
        </w:rPr>
        <w:t>zunehmende</w:t>
      </w:r>
      <w:r w:rsidRPr="00EB4F2B">
        <w:rPr>
          <w:rFonts w:ascii="Arial" w:hAnsi="Arial" w:cs="Arial"/>
          <w:sz w:val="22"/>
          <w:szCs w:val="22"/>
        </w:rPr>
        <w:t xml:space="preserve"> Rolle spielen. Dabei kommt dem Thema Optimierung entscheidende Bedeutung zu. </w:t>
      </w:r>
      <w:r w:rsidR="003C3941" w:rsidRPr="00EB4F2B">
        <w:rPr>
          <w:rFonts w:ascii="Arial" w:hAnsi="Arial" w:cs="Arial"/>
          <w:sz w:val="22"/>
          <w:szCs w:val="22"/>
        </w:rPr>
        <w:t>Scannersysteme zur Qualitätsbegutachtung und Sortierung werden sicher bald auch in kleinen Betrieben Standard sein.</w:t>
      </w:r>
    </w:p>
    <w:p w:rsidR="008B7D24" w:rsidRDefault="008B7D24" w:rsidP="00EB4F2B">
      <w:pPr>
        <w:spacing w:line="360" w:lineRule="auto"/>
        <w:rPr>
          <w:rFonts w:ascii="Arial" w:hAnsi="Arial" w:cs="Arial"/>
          <w:sz w:val="22"/>
          <w:szCs w:val="22"/>
        </w:rPr>
      </w:pPr>
    </w:p>
    <w:p w:rsidR="008965E0" w:rsidRDefault="00EB4F2B" w:rsidP="00EB4F2B">
      <w:pPr>
        <w:spacing w:line="360" w:lineRule="auto"/>
        <w:rPr>
          <w:rFonts w:ascii="Arial" w:hAnsi="Arial" w:cs="Arial"/>
          <w:sz w:val="22"/>
          <w:szCs w:val="22"/>
        </w:rPr>
      </w:pPr>
      <w:r w:rsidRPr="00EB4F2B">
        <w:rPr>
          <w:rFonts w:ascii="Arial" w:hAnsi="Arial" w:cs="Arial"/>
          <w:sz w:val="22"/>
          <w:szCs w:val="22"/>
        </w:rPr>
        <w:t xml:space="preserve">Schlüssel für den Erfolg ist die digitale Auftragsvorbereitung am PC. </w:t>
      </w:r>
      <w:r w:rsidR="00C927CE">
        <w:rPr>
          <w:rFonts w:ascii="Arial" w:hAnsi="Arial" w:cs="Arial"/>
          <w:sz w:val="22"/>
          <w:szCs w:val="22"/>
        </w:rPr>
        <w:t xml:space="preserve">Mit </w:t>
      </w:r>
      <w:r w:rsidR="00C927CE" w:rsidRPr="00C927CE">
        <w:rPr>
          <w:rFonts w:ascii="Arial" w:hAnsi="Arial" w:cs="Arial"/>
          <w:b/>
          <w:sz w:val="22"/>
          <w:szCs w:val="22"/>
        </w:rPr>
        <w:t>Moulder Master</w:t>
      </w:r>
      <w:r w:rsidR="00C927CE">
        <w:rPr>
          <w:rFonts w:ascii="Arial" w:hAnsi="Arial" w:cs="Arial"/>
          <w:sz w:val="22"/>
          <w:szCs w:val="22"/>
        </w:rPr>
        <w:t xml:space="preserve"> bietet Weinig eine Software für ein perfekt organisiertes Arbeitsumfeld an. In Verbindung mit der neuen vollautomatischen Werkzeugschleifmaschine </w:t>
      </w:r>
      <w:r w:rsidR="00C927CE" w:rsidRPr="00DF17B1">
        <w:rPr>
          <w:rFonts w:ascii="Arial" w:hAnsi="Arial" w:cs="Arial"/>
          <w:b/>
          <w:sz w:val="22"/>
          <w:szCs w:val="22"/>
        </w:rPr>
        <w:t>Rondamat 1000</w:t>
      </w:r>
      <w:r w:rsidR="00DF53C4">
        <w:rPr>
          <w:rFonts w:ascii="Arial" w:hAnsi="Arial" w:cs="Arial"/>
          <w:b/>
          <w:sz w:val="22"/>
          <w:szCs w:val="22"/>
        </w:rPr>
        <w:t xml:space="preserve"> CNC</w:t>
      </w:r>
      <w:r w:rsidR="00C927CE">
        <w:rPr>
          <w:rFonts w:ascii="Arial" w:hAnsi="Arial" w:cs="Arial"/>
          <w:sz w:val="22"/>
          <w:szCs w:val="22"/>
        </w:rPr>
        <w:t>, dem Werkzeugmessstan</w:t>
      </w:r>
      <w:r w:rsidR="00DF17B1">
        <w:rPr>
          <w:rFonts w:ascii="Arial" w:hAnsi="Arial" w:cs="Arial"/>
          <w:sz w:val="22"/>
          <w:szCs w:val="22"/>
        </w:rPr>
        <w:t xml:space="preserve">d </w:t>
      </w:r>
      <w:r w:rsidR="00DF17B1" w:rsidRPr="008B7D24">
        <w:rPr>
          <w:rFonts w:ascii="Arial" w:hAnsi="Arial" w:cs="Arial"/>
          <w:b/>
          <w:sz w:val="22"/>
          <w:szCs w:val="22"/>
        </w:rPr>
        <w:t>Op</w:t>
      </w:r>
      <w:r w:rsidR="00C927CE" w:rsidRPr="008B7D24">
        <w:rPr>
          <w:rFonts w:ascii="Arial" w:hAnsi="Arial" w:cs="Arial"/>
          <w:b/>
          <w:sz w:val="22"/>
          <w:szCs w:val="22"/>
        </w:rPr>
        <w:t>tiControl Digital</w:t>
      </w:r>
      <w:r w:rsidR="00C927CE">
        <w:rPr>
          <w:rFonts w:ascii="Arial" w:hAnsi="Arial" w:cs="Arial"/>
          <w:sz w:val="22"/>
          <w:szCs w:val="22"/>
        </w:rPr>
        <w:t xml:space="preserve"> und der </w:t>
      </w:r>
      <w:r w:rsidR="00C927CE" w:rsidRPr="008B7D24">
        <w:rPr>
          <w:rFonts w:ascii="Arial" w:hAnsi="Arial" w:cs="Arial"/>
          <w:b/>
          <w:sz w:val="22"/>
          <w:szCs w:val="22"/>
        </w:rPr>
        <w:t>PowerCom Plus</w:t>
      </w:r>
      <w:r w:rsidR="00C927CE">
        <w:rPr>
          <w:rFonts w:ascii="Arial" w:hAnsi="Arial" w:cs="Arial"/>
          <w:sz w:val="22"/>
          <w:szCs w:val="22"/>
        </w:rPr>
        <w:t xml:space="preserve"> Steuerung bildet der Moulder Master ein System</w:t>
      </w:r>
      <w:r w:rsidR="00DF17B1">
        <w:rPr>
          <w:rFonts w:ascii="Arial" w:hAnsi="Arial" w:cs="Arial"/>
          <w:sz w:val="22"/>
          <w:szCs w:val="22"/>
        </w:rPr>
        <w:t>, das die Prozess</w:t>
      </w:r>
      <w:r w:rsidR="00C927CE">
        <w:rPr>
          <w:rFonts w:ascii="Arial" w:hAnsi="Arial" w:cs="Arial"/>
          <w:sz w:val="22"/>
          <w:szCs w:val="22"/>
        </w:rPr>
        <w:t xml:space="preserve">schritte von der Idee bis zum fertigen Profil </w:t>
      </w:r>
      <w:r w:rsidR="00DF53C4">
        <w:rPr>
          <w:rFonts w:ascii="Arial" w:hAnsi="Arial" w:cs="Arial"/>
          <w:sz w:val="22"/>
          <w:szCs w:val="22"/>
        </w:rPr>
        <w:t>verknüpft</w:t>
      </w:r>
      <w:r w:rsidR="00DF17B1">
        <w:rPr>
          <w:rFonts w:ascii="Arial" w:hAnsi="Arial" w:cs="Arial"/>
          <w:sz w:val="22"/>
          <w:szCs w:val="22"/>
        </w:rPr>
        <w:t xml:space="preserve"> und </w:t>
      </w:r>
      <w:r w:rsidR="00A17CAD">
        <w:rPr>
          <w:rFonts w:ascii="Arial" w:hAnsi="Arial" w:cs="Arial"/>
          <w:sz w:val="22"/>
          <w:szCs w:val="22"/>
        </w:rPr>
        <w:t xml:space="preserve">die Vorbereitung </w:t>
      </w:r>
      <w:r w:rsidR="00DF53C4">
        <w:rPr>
          <w:rFonts w:ascii="Arial" w:hAnsi="Arial" w:cs="Arial"/>
          <w:sz w:val="22"/>
          <w:szCs w:val="22"/>
        </w:rPr>
        <w:t>der nächsten Werkzeuge und Profile</w:t>
      </w:r>
      <w:r w:rsidR="00A17CAD">
        <w:rPr>
          <w:rFonts w:ascii="Arial" w:hAnsi="Arial" w:cs="Arial"/>
          <w:sz w:val="22"/>
          <w:szCs w:val="22"/>
        </w:rPr>
        <w:t xml:space="preserve"> paral</w:t>
      </w:r>
      <w:r w:rsidR="00DF53C4">
        <w:rPr>
          <w:rFonts w:ascii="Arial" w:hAnsi="Arial" w:cs="Arial"/>
          <w:sz w:val="22"/>
          <w:szCs w:val="22"/>
        </w:rPr>
        <w:t>lel</w:t>
      </w:r>
      <w:r w:rsidR="00DF17B1">
        <w:rPr>
          <w:rFonts w:ascii="Arial" w:hAnsi="Arial" w:cs="Arial"/>
          <w:sz w:val="22"/>
          <w:szCs w:val="22"/>
        </w:rPr>
        <w:t xml:space="preserve"> zur laufenden Produktion erlaubt. </w:t>
      </w:r>
    </w:p>
    <w:p w:rsidR="008965E0" w:rsidRDefault="008965E0" w:rsidP="00EB4F2B">
      <w:pPr>
        <w:spacing w:line="360" w:lineRule="auto"/>
        <w:rPr>
          <w:rFonts w:ascii="Arial" w:hAnsi="Arial" w:cs="Arial"/>
          <w:sz w:val="22"/>
          <w:szCs w:val="22"/>
        </w:rPr>
      </w:pPr>
      <w:r>
        <w:rPr>
          <w:rFonts w:ascii="Arial" w:hAnsi="Arial" w:cs="Arial"/>
          <w:noProof/>
          <w:sz w:val="22"/>
          <w:szCs w:val="22"/>
        </w:rPr>
        <w:lastRenderedPageBreak/>
        <w:drawing>
          <wp:inline distT="0" distB="0" distL="0" distR="0">
            <wp:extent cx="4500245" cy="2532491"/>
            <wp:effectExtent l="19050" t="0" r="0" b="0"/>
            <wp:docPr id="6" name="Bild 6" descr="C:\Users\Thomas\Documents\Weinig\PRAktionen\Pressemitteilungen2017\LIGNA Preview 2017\WEINIG_Rondamat_1000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homas\Documents\Weinig\PRAktionen\Pressemitteilungen2017\LIGNA Preview 2017\WEINIG_Rondamat_1000 72.jpg"/>
                    <pic:cNvPicPr>
                      <a:picLocks noChangeAspect="1" noChangeArrowheads="1"/>
                    </pic:cNvPicPr>
                  </pic:nvPicPr>
                  <pic:blipFill>
                    <a:blip r:embed="rId11"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8965E0" w:rsidRDefault="008965E0" w:rsidP="00EB4F2B">
      <w:pPr>
        <w:spacing w:line="360" w:lineRule="auto"/>
        <w:rPr>
          <w:rFonts w:ascii="Arial" w:hAnsi="Arial" w:cs="Arial"/>
          <w:sz w:val="22"/>
          <w:szCs w:val="22"/>
        </w:rPr>
      </w:pPr>
    </w:p>
    <w:p w:rsidR="00C12BFD" w:rsidRPr="008B7D24" w:rsidRDefault="008B7D24" w:rsidP="00EB4F2B">
      <w:pPr>
        <w:spacing w:line="360" w:lineRule="auto"/>
        <w:rPr>
          <w:rFonts w:ascii="Arial" w:hAnsi="Arial" w:cs="Tahoma"/>
          <w:sz w:val="22"/>
          <w:szCs w:val="22"/>
        </w:rPr>
      </w:pPr>
      <w:r>
        <w:rPr>
          <w:rFonts w:ascii="Arial" w:hAnsi="Arial" w:cs="Arial"/>
          <w:sz w:val="22"/>
          <w:szCs w:val="22"/>
        </w:rPr>
        <w:t>Bei Kappsägen findet dagegen d</w:t>
      </w:r>
      <w:r w:rsidR="003C3941">
        <w:rPr>
          <w:rFonts w:ascii="Arial" w:hAnsi="Arial" w:cs="Arial"/>
          <w:sz w:val="22"/>
          <w:szCs w:val="22"/>
        </w:rPr>
        <w:t xml:space="preserve">as Weinig Softwarepaket </w:t>
      </w:r>
      <w:r w:rsidR="003C3941" w:rsidRPr="00A17CAD">
        <w:rPr>
          <w:rFonts w:ascii="Arial" w:hAnsi="Arial" w:cs="Arial"/>
          <w:b/>
          <w:sz w:val="22"/>
          <w:szCs w:val="22"/>
        </w:rPr>
        <w:t>OptiPal</w:t>
      </w:r>
      <w:r w:rsidR="003C3941">
        <w:rPr>
          <w:rFonts w:ascii="Arial" w:hAnsi="Arial" w:cs="Arial"/>
          <w:sz w:val="22"/>
          <w:szCs w:val="22"/>
        </w:rPr>
        <w:t xml:space="preserve"> Verwendung. Es ermöglicht die intelligente Schnittlistenerstellung für die Paletten- und Kistenproduktion und wird ebenfalls in Hannover gezeigt. </w:t>
      </w:r>
      <w:r>
        <w:rPr>
          <w:rFonts w:ascii="Arial" w:hAnsi="Arial" w:cs="Arial"/>
          <w:sz w:val="22"/>
          <w:szCs w:val="22"/>
        </w:rPr>
        <w:t xml:space="preserve">Mit </w:t>
      </w:r>
      <w:r w:rsidRPr="004671FB">
        <w:rPr>
          <w:rFonts w:ascii="Arial" w:hAnsi="Arial" w:cs="Tahoma"/>
          <w:b/>
          <w:sz w:val="22"/>
          <w:szCs w:val="22"/>
        </w:rPr>
        <w:t>Millvision und Envision</w:t>
      </w:r>
      <w:r w:rsidRPr="004671FB">
        <w:rPr>
          <w:rFonts w:ascii="Arial" w:hAnsi="Arial" w:cs="Tahoma"/>
          <w:sz w:val="22"/>
          <w:szCs w:val="22"/>
        </w:rPr>
        <w:t xml:space="preserve"> </w:t>
      </w:r>
      <w:r>
        <w:rPr>
          <w:rFonts w:ascii="Arial" w:hAnsi="Arial" w:cs="Tahoma"/>
          <w:sz w:val="22"/>
          <w:szCs w:val="22"/>
        </w:rPr>
        <w:t xml:space="preserve">verfügt die </w:t>
      </w:r>
      <w:r w:rsidR="003C7282">
        <w:rPr>
          <w:rFonts w:ascii="Arial" w:hAnsi="Arial" w:cs="Tahoma"/>
          <w:sz w:val="22"/>
          <w:szCs w:val="22"/>
        </w:rPr>
        <w:t>Weinig Gruppe</w:t>
      </w:r>
      <w:r>
        <w:rPr>
          <w:rFonts w:ascii="Arial" w:hAnsi="Arial" w:cs="Tahoma"/>
          <w:sz w:val="22"/>
          <w:szCs w:val="22"/>
        </w:rPr>
        <w:t xml:space="preserve"> über weitere Software-</w:t>
      </w:r>
      <w:r w:rsidRPr="004671FB">
        <w:rPr>
          <w:rFonts w:ascii="Arial" w:hAnsi="Arial" w:cs="Tahoma"/>
          <w:sz w:val="22"/>
          <w:szCs w:val="22"/>
        </w:rPr>
        <w:t>Komponenten zur Digitalisierung der Produktionsschritte. Auf der Basis von Weinig</w:t>
      </w:r>
      <w:r w:rsidR="00A354F1">
        <w:rPr>
          <w:rFonts w:ascii="Arial" w:hAnsi="Arial" w:cs="Tahoma"/>
          <w:sz w:val="22"/>
          <w:szCs w:val="22"/>
        </w:rPr>
        <w:t xml:space="preserve"> </w:t>
      </w:r>
      <w:r w:rsidRPr="004671FB">
        <w:rPr>
          <w:rFonts w:ascii="Arial" w:hAnsi="Arial" w:cs="Tahoma"/>
          <w:sz w:val="22"/>
          <w:szCs w:val="22"/>
        </w:rPr>
        <w:t>und Holz-Her</w:t>
      </w:r>
      <w:r w:rsidR="00A354F1">
        <w:rPr>
          <w:rFonts w:ascii="Arial" w:hAnsi="Arial" w:cs="Tahoma"/>
          <w:sz w:val="22"/>
          <w:szCs w:val="22"/>
        </w:rPr>
        <w:t> </w:t>
      </w:r>
      <w:r w:rsidRPr="004671FB">
        <w:rPr>
          <w:rFonts w:ascii="Arial" w:hAnsi="Arial" w:cs="Tahoma"/>
          <w:sz w:val="22"/>
          <w:szCs w:val="22"/>
        </w:rPr>
        <w:t xml:space="preserve">Technologie bieten </w:t>
      </w:r>
      <w:r>
        <w:rPr>
          <w:rFonts w:ascii="Arial" w:hAnsi="Arial" w:cs="Tahoma"/>
          <w:sz w:val="22"/>
          <w:szCs w:val="22"/>
        </w:rPr>
        <w:t>sie</w:t>
      </w:r>
      <w:r w:rsidRPr="004671FB">
        <w:rPr>
          <w:rFonts w:ascii="Arial" w:hAnsi="Arial" w:cs="Tahoma"/>
          <w:sz w:val="22"/>
          <w:szCs w:val="22"/>
        </w:rPr>
        <w:t xml:space="preserve"> die Möglichkeit, alle Prozesse vom Auftragseingang über den Zuschnitt bis zum fertigen Produkt miteinander zu vernetzen. </w:t>
      </w:r>
    </w:p>
    <w:p w:rsidR="003C3941" w:rsidRDefault="003C3941" w:rsidP="00EB4F2B">
      <w:pPr>
        <w:spacing w:line="360" w:lineRule="auto"/>
        <w:rPr>
          <w:rFonts w:ascii="Arial" w:hAnsi="Arial" w:cs="Arial"/>
          <w:sz w:val="22"/>
          <w:szCs w:val="22"/>
        </w:rPr>
      </w:pPr>
    </w:p>
    <w:p w:rsidR="001A44FA" w:rsidRDefault="00C12BFD" w:rsidP="00757565">
      <w:pPr>
        <w:spacing w:line="360" w:lineRule="auto"/>
        <w:rPr>
          <w:rFonts w:ascii="Arial" w:hAnsi="Arial" w:cs="Arial"/>
          <w:sz w:val="22"/>
          <w:szCs w:val="22"/>
        </w:rPr>
      </w:pPr>
      <w:r>
        <w:rPr>
          <w:rFonts w:ascii="Arial" w:hAnsi="Arial" w:cs="Arial"/>
          <w:sz w:val="22"/>
          <w:szCs w:val="22"/>
        </w:rPr>
        <w:t xml:space="preserve">Holzoptimierung steigert den Profit und fängt in der </w:t>
      </w:r>
      <w:r w:rsidR="003C7282">
        <w:rPr>
          <w:rFonts w:ascii="Arial" w:hAnsi="Arial" w:cs="Arial"/>
          <w:sz w:val="22"/>
          <w:szCs w:val="22"/>
        </w:rPr>
        <w:t>Weinig Gruppe</w:t>
      </w:r>
      <w:r>
        <w:rPr>
          <w:rFonts w:ascii="Arial" w:hAnsi="Arial" w:cs="Arial"/>
          <w:sz w:val="22"/>
          <w:szCs w:val="22"/>
        </w:rPr>
        <w:t xml:space="preserve"> bei der Schiebersäge </w:t>
      </w:r>
      <w:r w:rsidRPr="006C16E6">
        <w:rPr>
          <w:rFonts w:ascii="Arial" w:hAnsi="Arial" w:cs="Arial"/>
          <w:b/>
          <w:sz w:val="22"/>
          <w:szCs w:val="22"/>
        </w:rPr>
        <w:t>OptiCut S 50</w:t>
      </w:r>
      <w:r>
        <w:rPr>
          <w:rFonts w:ascii="Arial" w:hAnsi="Arial" w:cs="Arial"/>
          <w:sz w:val="22"/>
          <w:szCs w:val="22"/>
        </w:rPr>
        <w:t xml:space="preserve"> an. Neu sind die </w:t>
      </w:r>
      <w:r w:rsidRPr="00C12BFD">
        <w:rPr>
          <w:rFonts w:ascii="Arial" w:hAnsi="Arial" w:cs="Arial"/>
          <w:b/>
          <w:sz w:val="22"/>
          <w:szCs w:val="22"/>
        </w:rPr>
        <w:t>Ausrichthilfe für Pakete</w:t>
      </w:r>
      <w:r>
        <w:rPr>
          <w:rFonts w:ascii="Arial" w:hAnsi="Arial" w:cs="Arial"/>
          <w:sz w:val="22"/>
          <w:szCs w:val="22"/>
        </w:rPr>
        <w:t xml:space="preserve"> zur Erhöhung der Längengenauigkeit und die </w:t>
      </w:r>
      <w:r w:rsidRPr="00C12BFD">
        <w:rPr>
          <w:rFonts w:ascii="Arial" w:hAnsi="Arial" w:cs="Arial"/>
          <w:b/>
          <w:sz w:val="22"/>
          <w:szCs w:val="22"/>
        </w:rPr>
        <w:t>vollautomatische Werkstückkennzeichnung.</w:t>
      </w:r>
      <w:r>
        <w:rPr>
          <w:rFonts w:ascii="Arial" w:hAnsi="Arial" w:cs="Arial"/>
          <w:sz w:val="22"/>
          <w:szCs w:val="22"/>
        </w:rPr>
        <w:t xml:space="preserve"> </w:t>
      </w:r>
      <w:r w:rsidR="00390F53">
        <w:rPr>
          <w:rFonts w:ascii="Arial" w:hAnsi="Arial" w:cs="Arial"/>
          <w:sz w:val="22"/>
          <w:szCs w:val="22"/>
        </w:rPr>
        <w:t xml:space="preserve">Die </w:t>
      </w:r>
      <w:r w:rsidR="006C16E6">
        <w:rPr>
          <w:rFonts w:ascii="Arial" w:hAnsi="Arial" w:cs="Arial"/>
          <w:sz w:val="22"/>
          <w:szCs w:val="22"/>
        </w:rPr>
        <w:t xml:space="preserve">größere </w:t>
      </w:r>
      <w:r w:rsidR="00390F53" w:rsidRPr="006C16E6">
        <w:rPr>
          <w:rFonts w:ascii="Arial" w:hAnsi="Arial" w:cs="Arial"/>
          <w:b/>
          <w:sz w:val="22"/>
          <w:szCs w:val="22"/>
        </w:rPr>
        <w:t xml:space="preserve">OptiCut S 90 </w:t>
      </w:r>
      <w:proofErr w:type="gramStart"/>
      <w:r w:rsidR="00390F53" w:rsidRPr="006C16E6">
        <w:rPr>
          <w:rFonts w:ascii="Arial" w:hAnsi="Arial" w:cs="Arial"/>
          <w:b/>
          <w:sz w:val="22"/>
          <w:szCs w:val="22"/>
        </w:rPr>
        <w:t>Speed</w:t>
      </w:r>
      <w:proofErr w:type="gramEnd"/>
      <w:r w:rsidR="00390F53">
        <w:rPr>
          <w:rFonts w:ascii="Arial" w:hAnsi="Arial" w:cs="Arial"/>
          <w:sz w:val="22"/>
          <w:szCs w:val="22"/>
        </w:rPr>
        <w:t xml:space="preserve"> verfügt jetzt über einen </w:t>
      </w:r>
      <w:r w:rsidR="00390F53" w:rsidRPr="00390F53">
        <w:rPr>
          <w:rFonts w:ascii="Arial" w:hAnsi="Arial" w:cs="Arial"/>
          <w:b/>
          <w:sz w:val="22"/>
          <w:szCs w:val="22"/>
        </w:rPr>
        <w:t>Servo Spindelhub</w:t>
      </w:r>
      <w:r w:rsidR="00390F53">
        <w:rPr>
          <w:rFonts w:ascii="Arial" w:hAnsi="Arial" w:cs="Arial"/>
          <w:sz w:val="22"/>
          <w:szCs w:val="22"/>
        </w:rPr>
        <w:t xml:space="preserve"> für ausrissfreies Schneiden ohne Nacharbeiten. In Hannover ist </w:t>
      </w:r>
      <w:r w:rsidR="002C09B9">
        <w:rPr>
          <w:rFonts w:ascii="Arial" w:hAnsi="Arial" w:cs="Arial"/>
          <w:sz w:val="22"/>
          <w:szCs w:val="22"/>
        </w:rPr>
        <w:t>in einer Animation auch das neue</w:t>
      </w:r>
      <w:r w:rsidR="00390F53">
        <w:rPr>
          <w:rFonts w:ascii="Arial" w:hAnsi="Arial" w:cs="Arial"/>
          <w:sz w:val="22"/>
          <w:szCs w:val="22"/>
        </w:rPr>
        <w:t xml:space="preserve"> </w:t>
      </w:r>
      <w:r w:rsidR="00390F53" w:rsidRPr="00390F53">
        <w:rPr>
          <w:rFonts w:ascii="Arial" w:hAnsi="Arial" w:cs="Arial"/>
          <w:b/>
          <w:sz w:val="22"/>
          <w:szCs w:val="22"/>
        </w:rPr>
        <w:t>wFlex Aggregat</w:t>
      </w:r>
      <w:r w:rsidR="00390F53">
        <w:rPr>
          <w:rFonts w:ascii="Arial" w:hAnsi="Arial" w:cs="Arial"/>
          <w:sz w:val="22"/>
          <w:szCs w:val="22"/>
        </w:rPr>
        <w:t xml:space="preserve"> zu sehen, das den Längen- und Breitenzuschnitt in einem Arbeitsgang ermöglicht. </w:t>
      </w:r>
      <w:r w:rsidR="00027867">
        <w:rPr>
          <w:rFonts w:ascii="Arial" w:hAnsi="Arial" w:cs="Arial"/>
          <w:sz w:val="22"/>
          <w:szCs w:val="22"/>
        </w:rPr>
        <w:t>Am oberen Ende der Leistu</w:t>
      </w:r>
      <w:r w:rsidR="00333486">
        <w:rPr>
          <w:rFonts w:ascii="Arial" w:hAnsi="Arial" w:cs="Arial"/>
          <w:sz w:val="22"/>
          <w:szCs w:val="22"/>
        </w:rPr>
        <w:t xml:space="preserve">ngsskala steht bei Weinig die </w:t>
      </w:r>
      <w:r w:rsidR="00333486" w:rsidRPr="006C16E6">
        <w:rPr>
          <w:rFonts w:ascii="Arial" w:hAnsi="Arial" w:cs="Arial"/>
          <w:b/>
          <w:sz w:val="22"/>
          <w:szCs w:val="22"/>
        </w:rPr>
        <w:t>Op</w:t>
      </w:r>
      <w:r w:rsidR="00027867" w:rsidRPr="006C16E6">
        <w:rPr>
          <w:rFonts w:ascii="Arial" w:hAnsi="Arial" w:cs="Arial"/>
          <w:b/>
          <w:sz w:val="22"/>
          <w:szCs w:val="22"/>
        </w:rPr>
        <w:t>tiCut 450 Quantum</w:t>
      </w:r>
      <w:r w:rsidR="00027867">
        <w:rPr>
          <w:rFonts w:ascii="Arial" w:hAnsi="Arial" w:cs="Arial"/>
          <w:sz w:val="22"/>
          <w:szCs w:val="22"/>
        </w:rPr>
        <w:t>, die schnellste Optimierkappsäge der Welt. Die aktuelle Version glänzt mit de</w:t>
      </w:r>
      <w:r w:rsidR="006C16E6">
        <w:rPr>
          <w:rFonts w:ascii="Arial" w:hAnsi="Arial" w:cs="Arial"/>
          <w:sz w:val="22"/>
          <w:szCs w:val="22"/>
        </w:rPr>
        <w:t>r</w:t>
      </w:r>
      <w:r w:rsidR="00027867">
        <w:rPr>
          <w:rFonts w:ascii="Arial" w:hAnsi="Arial" w:cs="Arial"/>
          <w:sz w:val="22"/>
          <w:szCs w:val="22"/>
        </w:rPr>
        <w:t xml:space="preserve"> automatischen</w:t>
      </w:r>
      <w:r w:rsidR="00786523">
        <w:rPr>
          <w:rFonts w:ascii="Arial" w:hAnsi="Arial" w:cs="Arial"/>
          <w:sz w:val="22"/>
          <w:szCs w:val="22"/>
        </w:rPr>
        <w:t xml:space="preserve"> Verstell</w:t>
      </w:r>
      <w:r w:rsidR="006C16E6">
        <w:rPr>
          <w:rFonts w:ascii="Arial" w:hAnsi="Arial" w:cs="Arial"/>
          <w:sz w:val="22"/>
          <w:szCs w:val="22"/>
        </w:rPr>
        <w:t>einrichtung</w:t>
      </w:r>
      <w:r w:rsidR="00786523">
        <w:rPr>
          <w:rFonts w:ascii="Arial" w:hAnsi="Arial" w:cs="Arial"/>
          <w:sz w:val="22"/>
          <w:szCs w:val="22"/>
        </w:rPr>
        <w:t xml:space="preserve"> </w:t>
      </w:r>
      <w:r w:rsidR="00027867" w:rsidRPr="00786523">
        <w:rPr>
          <w:rFonts w:ascii="Arial" w:hAnsi="Arial" w:cs="Arial"/>
          <w:b/>
          <w:sz w:val="22"/>
          <w:szCs w:val="22"/>
        </w:rPr>
        <w:t>VarioStroke</w:t>
      </w:r>
      <w:r w:rsidR="00786523">
        <w:rPr>
          <w:rFonts w:ascii="Arial" w:hAnsi="Arial" w:cs="Arial"/>
          <w:sz w:val="22"/>
          <w:szCs w:val="22"/>
        </w:rPr>
        <w:t>, d</w:t>
      </w:r>
      <w:r w:rsidR="006C16E6">
        <w:rPr>
          <w:rFonts w:ascii="Arial" w:hAnsi="Arial" w:cs="Arial"/>
          <w:sz w:val="22"/>
          <w:szCs w:val="22"/>
        </w:rPr>
        <w:t>ie</w:t>
      </w:r>
      <w:r w:rsidR="00786523">
        <w:rPr>
          <w:rFonts w:ascii="Arial" w:hAnsi="Arial" w:cs="Arial"/>
          <w:sz w:val="22"/>
          <w:szCs w:val="22"/>
        </w:rPr>
        <w:t xml:space="preserve"> bis z</w:t>
      </w:r>
      <w:r w:rsidR="00407ACF">
        <w:rPr>
          <w:rFonts w:ascii="Arial" w:hAnsi="Arial" w:cs="Arial"/>
          <w:sz w:val="22"/>
          <w:szCs w:val="22"/>
        </w:rPr>
        <w:t>u</w:t>
      </w:r>
      <w:r w:rsidR="00786523">
        <w:rPr>
          <w:rFonts w:ascii="Arial" w:hAnsi="Arial" w:cs="Arial"/>
          <w:sz w:val="22"/>
          <w:szCs w:val="22"/>
        </w:rPr>
        <w:t xml:space="preserve"> 7 % mehr Leistung bringt</w:t>
      </w:r>
      <w:r w:rsidR="00D96505">
        <w:rPr>
          <w:rFonts w:ascii="Arial" w:hAnsi="Arial" w:cs="Arial"/>
          <w:sz w:val="22"/>
          <w:szCs w:val="22"/>
        </w:rPr>
        <w:t>,</w:t>
      </w:r>
      <w:r w:rsidR="00786523">
        <w:rPr>
          <w:rFonts w:ascii="Arial" w:hAnsi="Arial" w:cs="Arial"/>
          <w:sz w:val="22"/>
          <w:szCs w:val="22"/>
        </w:rPr>
        <w:t xml:space="preserve"> und verfügt mit </w:t>
      </w:r>
      <w:r w:rsidR="00786523" w:rsidRPr="00786523">
        <w:rPr>
          <w:rFonts w:ascii="Arial" w:hAnsi="Arial" w:cs="Arial"/>
          <w:b/>
          <w:sz w:val="22"/>
          <w:szCs w:val="22"/>
        </w:rPr>
        <w:t>OptiStat</w:t>
      </w:r>
      <w:r w:rsidR="00786523">
        <w:rPr>
          <w:rFonts w:ascii="Arial" w:hAnsi="Arial" w:cs="Arial"/>
          <w:sz w:val="22"/>
          <w:szCs w:val="22"/>
        </w:rPr>
        <w:t xml:space="preserve"> über ein </w:t>
      </w:r>
      <w:r w:rsidR="00245C9A">
        <w:rPr>
          <w:rFonts w:ascii="Arial" w:hAnsi="Arial" w:cs="Arial"/>
          <w:sz w:val="22"/>
          <w:szCs w:val="22"/>
        </w:rPr>
        <w:t xml:space="preserve">neues </w:t>
      </w:r>
      <w:r w:rsidR="00786523">
        <w:rPr>
          <w:rFonts w:ascii="Arial" w:hAnsi="Arial" w:cs="Arial"/>
          <w:sz w:val="22"/>
          <w:szCs w:val="22"/>
        </w:rPr>
        <w:t xml:space="preserve">Tool zur Auswertung der Produktionsdaten. </w:t>
      </w:r>
      <w:r w:rsidR="00245C9A">
        <w:rPr>
          <w:rFonts w:ascii="Arial" w:hAnsi="Arial" w:cs="Arial"/>
          <w:sz w:val="22"/>
          <w:szCs w:val="22"/>
        </w:rPr>
        <w:t xml:space="preserve">Ein starkes Doppel für leistungsorientiertes </w:t>
      </w:r>
      <w:r w:rsidR="00A17CAD">
        <w:rPr>
          <w:rFonts w:ascii="Arial" w:hAnsi="Arial" w:cs="Arial"/>
          <w:sz w:val="22"/>
          <w:szCs w:val="22"/>
        </w:rPr>
        <w:t>Fehlerk</w:t>
      </w:r>
      <w:r w:rsidR="00245C9A">
        <w:rPr>
          <w:rFonts w:ascii="Arial" w:hAnsi="Arial" w:cs="Arial"/>
          <w:sz w:val="22"/>
          <w:szCs w:val="22"/>
        </w:rPr>
        <w:t xml:space="preserve">appen bilden die </w:t>
      </w:r>
      <w:r w:rsidR="00245C9A" w:rsidRPr="006C16E6">
        <w:rPr>
          <w:rFonts w:ascii="Arial" w:hAnsi="Arial" w:cs="Arial"/>
          <w:b/>
          <w:sz w:val="22"/>
          <w:szCs w:val="22"/>
        </w:rPr>
        <w:t xml:space="preserve">OptiCut </w:t>
      </w:r>
      <w:r w:rsidR="00245C9A" w:rsidRPr="006C16E6">
        <w:rPr>
          <w:rFonts w:ascii="Arial" w:hAnsi="Arial" w:cs="Arial"/>
          <w:b/>
          <w:sz w:val="22"/>
          <w:szCs w:val="22"/>
        </w:rPr>
        <w:lastRenderedPageBreak/>
        <w:t>260</w:t>
      </w:r>
      <w:r w:rsidR="00245C9A">
        <w:rPr>
          <w:rFonts w:ascii="Arial" w:hAnsi="Arial" w:cs="Arial"/>
          <w:sz w:val="22"/>
          <w:szCs w:val="22"/>
        </w:rPr>
        <w:t xml:space="preserve"> und der Weinig </w:t>
      </w:r>
      <w:r w:rsidR="003C3941">
        <w:rPr>
          <w:rFonts w:ascii="Arial" w:hAnsi="Arial" w:cs="Arial"/>
          <w:sz w:val="22"/>
          <w:szCs w:val="22"/>
        </w:rPr>
        <w:t>4-Seiten-Fa</w:t>
      </w:r>
      <w:r w:rsidR="00757565">
        <w:rPr>
          <w:rFonts w:ascii="Arial" w:hAnsi="Arial" w:cs="Arial"/>
          <w:sz w:val="22"/>
          <w:szCs w:val="22"/>
        </w:rPr>
        <w:t xml:space="preserve">rbscanner </w:t>
      </w:r>
      <w:r w:rsidR="00245C9A" w:rsidRPr="006C16E6">
        <w:rPr>
          <w:rFonts w:ascii="Arial" w:hAnsi="Arial" w:cs="Arial"/>
          <w:b/>
          <w:sz w:val="22"/>
          <w:szCs w:val="22"/>
        </w:rPr>
        <w:t>EasyScan</w:t>
      </w:r>
      <w:r w:rsidR="0030131F" w:rsidRPr="0030131F">
        <w:rPr>
          <w:rFonts w:ascii="Arial" w:hAnsi="Arial" w:cs="Arial"/>
          <w:b/>
          <w:sz w:val="22"/>
          <w:szCs w:val="22"/>
          <w:vertAlign w:val="superscript"/>
        </w:rPr>
        <w:t>+</w:t>
      </w:r>
      <w:r w:rsidR="00245C9A">
        <w:rPr>
          <w:rFonts w:ascii="Arial" w:hAnsi="Arial" w:cs="Arial"/>
          <w:sz w:val="22"/>
          <w:szCs w:val="22"/>
        </w:rPr>
        <w:t xml:space="preserve">. Neu </w:t>
      </w:r>
      <w:r w:rsidR="00757565">
        <w:rPr>
          <w:rFonts w:ascii="Arial" w:hAnsi="Arial" w:cs="Arial"/>
          <w:sz w:val="22"/>
          <w:szCs w:val="22"/>
        </w:rPr>
        <w:t xml:space="preserve">bei der Säge </w:t>
      </w:r>
      <w:r w:rsidR="00245C9A">
        <w:rPr>
          <w:rFonts w:ascii="Arial" w:hAnsi="Arial" w:cs="Arial"/>
          <w:sz w:val="22"/>
          <w:szCs w:val="22"/>
        </w:rPr>
        <w:t xml:space="preserve">ist der </w:t>
      </w:r>
      <w:r w:rsidR="00245C9A" w:rsidRPr="00245C9A">
        <w:rPr>
          <w:rFonts w:ascii="Arial" w:hAnsi="Arial" w:cs="Arial"/>
          <w:b/>
          <w:sz w:val="22"/>
          <w:szCs w:val="22"/>
        </w:rPr>
        <w:t xml:space="preserve">Servo-Abfallschacht, </w:t>
      </w:r>
      <w:r w:rsidR="00245C9A">
        <w:rPr>
          <w:rFonts w:ascii="Arial" w:hAnsi="Arial" w:cs="Arial"/>
          <w:sz w:val="22"/>
          <w:szCs w:val="22"/>
        </w:rPr>
        <w:t xml:space="preserve">der auch im High-Speed-Betrieb bei </w:t>
      </w:r>
      <w:r w:rsidR="00245C9A" w:rsidRPr="00757565">
        <w:rPr>
          <w:rFonts w:ascii="Arial" w:hAnsi="Arial" w:cs="Arial"/>
          <w:sz w:val="22"/>
          <w:szCs w:val="22"/>
        </w:rPr>
        <w:t xml:space="preserve">der Sortierung für eine sichere Teilevereinzelung sorgt. </w:t>
      </w:r>
    </w:p>
    <w:p w:rsidR="001A44FA" w:rsidRDefault="00A60E7B" w:rsidP="00757565">
      <w:pPr>
        <w:spacing w:line="360" w:lineRule="auto"/>
        <w:rPr>
          <w:rFonts w:ascii="Arial" w:hAnsi="Arial" w:cs="Arial"/>
          <w:sz w:val="22"/>
          <w:szCs w:val="22"/>
        </w:rPr>
      </w:pPr>
      <w:r>
        <w:rPr>
          <w:rFonts w:ascii="Arial" w:hAnsi="Arial" w:cs="Arial"/>
          <w:noProof/>
          <w:sz w:val="22"/>
          <w:szCs w:val="22"/>
        </w:rPr>
        <w:drawing>
          <wp:inline distT="0" distB="0" distL="0" distR="0">
            <wp:extent cx="4500245" cy="2532491"/>
            <wp:effectExtent l="19050" t="0" r="0" b="0"/>
            <wp:docPr id="3" name="Bild 5" descr="C:\Users\Thomas\Documents\Weinig\PRAktionen\Pressemitteilungen2017\LIGNA Preview 2017\Preview 2017 final\Ligna_Anlage_Anim___1_0122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omas\Documents\Weinig\PRAktionen\Pressemitteilungen2017\LIGNA Preview 2017\Preview 2017 final\Ligna_Anlage_Anim___1_0122 72.jpg"/>
                    <pic:cNvPicPr>
                      <a:picLocks noChangeAspect="1" noChangeArrowheads="1"/>
                    </pic:cNvPicPr>
                  </pic:nvPicPr>
                  <pic:blipFill>
                    <a:blip r:embed="rId12"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AA6361" w:rsidRDefault="00AA6361" w:rsidP="00757565">
      <w:pPr>
        <w:spacing w:line="360" w:lineRule="auto"/>
        <w:rPr>
          <w:rFonts w:ascii="Arial" w:hAnsi="Arial" w:cs="Arial"/>
          <w:sz w:val="22"/>
          <w:szCs w:val="22"/>
        </w:rPr>
      </w:pPr>
    </w:p>
    <w:p w:rsidR="00EB4F2B" w:rsidRPr="006C16E6" w:rsidRDefault="00757565" w:rsidP="00757565">
      <w:pPr>
        <w:spacing w:line="360" w:lineRule="auto"/>
        <w:rPr>
          <w:rFonts w:ascii="Arial" w:hAnsi="Arial" w:cs="Arial"/>
          <w:sz w:val="22"/>
          <w:szCs w:val="22"/>
        </w:rPr>
      </w:pPr>
      <w:r w:rsidRPr="00757565">
        <w:rPr>
          <w:rFonts w:ascii="Arial" w:hAnsi="Arial" w:cs="Arial"/>
          <w:sz w:val="22"/>
          <w:szCs w:val="22"/>
        </w:rPr>
        <w:t>Der EasyScan</w:t>
      </w:r>
      <w:r w:rsidRPr="00757565">
        <w:rPr>
          <w:rFonts w:ascii="Arial" w:hAnsi="Arial" w:cs="Arial"/>
          <w:sz w:val="22"/>
          <w:szCs w:val="22"/>
          <w:vertAlign w:val="superscript"/>
        </w:rPr>
        <w:t>+</w:t>
      </w:r>
      <w:r w:rsidRPr="00757565">
        <w:rPr>
          <w:rFonts w:ascii="Arial" w:hAnsi="Arial" w:cs="Arial"/>
          <w:sz w:val="22"/>
          <w:szCs w:val="22"/>
        </w:rPr>
        <w:t xml:space="preserve"> C verfügt über eine </w:t>
      </w:r>
      <w:r w:rsidR="00B112EC" w:rsidRPr="00757565">
        <w:rPr>
          <w:rFonts w:ascii="Arial" w:hAnsi="Arial" w:cs="Arial"/>
          <w:sz w:val="22"/>
          <w:szCs w:val="22"/>
        </w:rPr>
        <w:t xml:space="preserve">Hochleistungs-Optimierungssoftware </w:t>
      </w:r>
      <w:r w:rsidRPr="00757565">
        <w:rPr>
          <w:rFonts w:ascii="Arial" w:hAnsi="Arial" w:cs="Arial"/>
          <w:sz w:val="22"/>
          <w:szCs w:val="22"/>
        </w:rPr>
        <w:t>für besonders hohe</w:t>
      </w:r>
      <w:r w:rsidR="00B112EC" w:rsidRPr="00757565">
        <w:rPr>
          <w:rFonts w:ascii="Arial" w:hAnsi="Arial" w:cs="Arial"/>
          <w:iCs/>
          <w:sz w:val="22"/>
          <w:szCs w:val="22"/>
        </w:rPr>
        <w:t xml:space="preserve"> Ausbeute</w:t>
      </w:r>
      <w:r w:rsidRPr="00757565">
        <w:rPr>
          <w:rFonts w:ascii="Arial" w:hAnsi="Arial" w:cs="Arial"/>
          <w:iCs/>
          <w:sz w:val="22"/>
          <w:szCs w:val="22"/>
        </w:rPr>
        <w:t>.</w:t>
      </w:r>
      <w:r w:rsidRPr="00757565">
        <w:rPr>
          <w:rFonts w:ascii="Arial" w:hAnsi="Arial" w:cs="Arial"/>
          <w:sz w:val="22"/>
          <w:szCs w:val="22"/>
        </w:rPr>
        <w:t xml:space="preserve"> </w:t>
      </w:r>
      <w:r w:rsidR="00B112EC" w:rsidRPr="00757565">
        <w:rPr>
          <w:rFonts w:ascii="Arial" w:hAnsi="Arial" w:cs="Arial"/>
          <w:iCs/>
          <w:sz w:val="22"/>
          <w:szCs w:val="22"/>
        </w:rPr>
        <w:t>Durch die Fokussierung auf die wichtigsten Funktionen und die konsequente Redu</w:t>
      </w:r>
      <w:r w:rsidRPr="00757565">
        <w:rPr>
          <w:rFonts w:ascii="Arial" w:hAnsi="Arial" w:cs="Arial"/>
          <w:iCs/>
          <w:sz w:val="22"/>
          <w:szCs w:val="22"/>
        </w:rPr>
        <w:t>zierung der Optionen</w:t>
      </w:r>
      <w:r w:rsidR="00B112EC" w:rsidRPr="00757565">
        <w:rPr>
          <w:rFonts w:ascii="Arial" w:hAnsi="Arial" w:cs="Arial"/>
          <w:iCs/>
          <w:sz w:val="22"/>
          <w:szCs w:val="22"/>
        </w:rPr>
        <w:t xml:space="preserve"> konnte das Preis-Leistungs-Verhältnis </w:t>
      </w:r>
      <w:r w:rsidR="006C16E6">
        <w:rPr>
          <w:rFonts w:ascii="Arial" w:hAnsi="Arial" w:cs="Arial"/>
          <w:iCs/>
          <w:sz w:val="22"/>
          <w:szCs w:val="22"/>
        </w:rPr>
        <w:t xml:space="preserve">weiter </w:t>
      </w:r>
      <w:r w:rsidR="000049AD">
        <w:rPr>
          <w:rFonts w:ascii="Arial" w:hAnsi="Arial" w:cs="Arial"/>
          <w:iCs/>
          <w:sz w:val="22"/>
          <w:szCs w:val="22"/>
        </w:rPr>
        <w:t>verbessert</w:t>
      </w:r>
      <w:r w:rsidR="00B112EC" w:rsidRPr="00757565">
        <w:rPr>
          <w:rFonts w:ascii="Arial" w:hAnsi="Arial" w:cs="Arial"/>
          <w:iCs/>
          <w:sz w:val="22"/>
          <w:szCs w:val="22"/>
        </w:rPr>
        <w:t xml:space="preserve"> werden. </w:t>
      </w:r>
    </w:p>
    <w:p w:rsidR="00204FD3" w:rsidRDefault="00204FD3" w:rsidP="00EB4F2B">
      <w:pPr>
        <w:spacing w:line="360" w:lineRule="auto"/>
        <w:rPr>
          <w:rFonts w:ascii="Arial" w:hAnsi="Arial" w:cs="Arial"/>
          <w:sz w:val="22"/>
          <w:szCs w:val="22"/>
        </w:rPr>
      </w:pPr>
    </w:p>
    <w:p w:rsidR="00245C9A" w:rsidRPr="00204FD3" w:rsidRDefault="00204FD3" w:rsidP="00EB4F2B">
      <w:pPr>
        <w:spacing w:line="360" w:lineRule="auto"/>
        <w:rPr>
          <w:rFonts w:ascii="Arial" w:hAnsi="Arial" w:cs="Arial"/>
          <w:sz w:val="22"/>
          <w:szCs w:val="22"/>
        </w:rPr>
      </w:pPr>
      <w:r w:rsidRPr="00204FD3">
        <w:rPr>
          <w:rFonts w:ascii="Arial" w:hAnsi="Arial" w:cs="Arial"/>
          <w:sz w:val="22"/>
          <w:szCs w:val="22"/>
        </w:rPr>
        <w:t xml:space="preserve">Im Bereich der Auftrennsägen </w:t>
      </w:r>
      <w:r>
        <w:rPr>
          <w:rFonts w:ascii="Arial" w:hAnsi="Arial" w:cs="Arial"/>
          <w:sz w:val="22"/>
          <w:szCs w:val="22"/>
        </w:rPr>
        <w:t xml:space="preserve">hat Weinig mit dem </w:t>
      </w:r>
      <w:r w:rsidRPr="00BB2FC4">
        <w:rPr>
          <w:rFonts w:ascii="Arial" w:hAnsi="Arial" w:cs="Arial"/>
          <w:b/>
          <w:sz w:val="22"/>
          <w:szCs w:val="22"/>
        </w:rPr>
        <w:t>RipAssist</w:t>
      </w:r>
      <w:r>
        <w:rPr>
          <w:rFonts w:ascii="Arial" w:hAnsi="Arial" w:cs="Arial"/>
          <w:sz w:val="22"/>
          <w:szCs w:val="22"/>
        </w:rPr>
        <w:t xml:space="preserve"> ein System für den optimierten Breitenzuschnitt im Programm. Auf der LIGNA ist es bei der Vielblattkreissäge </w:t>
      </w:r>
      <w:r w:rsidRPr="00BB2FC4">
        <w:rPr>
          <w:rFonts w:ascii="Arial" w:hAnsi="Arial" w:cs="Arial"/>
          <w:b/>
          <w:sz w:val="22"/>
          <w:szCs w:val="22"/>
        </w:rPr>
        <w:t>VarioRip 310 M</w:t>
      </w:r>
      <w:r>
        <w:rPr>
          <w:rFonts w:ascii="Arial" w:hAnsi="Arial" w:cs="Arial"/>
          <w:sz w:val="22"/>
          <w:szCs w:val="22"/>
        </w:rPr>
        <w:t xml:space="preserve"> zu sehen und in Aktion zu erleben. </w:t>
      </w:r>
      <w:r w:rsidR="00BB2FC4">
        <w:rPr>
          <w:rFonts w:ascii="Arial" w:hAnsi="Arial" w:cs="Arial"/>
          <w:sz w:val="22"/>
          <w:szCs w:val="22"/>
        </w:rPr>
        <w:t xml:space="preserve">Komplettiert wird der Bereich Zuschnitt in Hannover durch die </w:t>
      </w:r>
      <w:r w:rsidR="00DD4643">
        <w:rPr>
          <w:rFonts w:ascii="Arial" w:hAnsi="Arial" w:cs="Arial"/>
          <w:sz w:val="22"/>
          <w:szCs w:val="22"/>
        </w:rPr>
        <w:t xml:space="preserve">robuste </w:t>
      </w:r>
      <w:r w:rsidR="00BB2FC4">
        <w:rPr>
          <w:rFonts w:ascii="Arial" w:hAnsi="Arial" w:cs="Arial"/>
          <w:sz w:val="22"/>
          <w:szCs w:val="22"/>
        </w:rPr>
        <w:t xml:space="preserve">Trennbandsäge </w:t>
      </w:r>
      <w:r w:rsidR="00BB2FC4" w:rsidRPr="00DD4643">
        <w:rPr>
          <w:rFonts w:ascii="Arial" w:hAnsi="Arial" w:cs="Arial"/>
          <w:b/>
          <w:sz w:val="22"/>
          <w:szCs w:val="22"/>
        </w:rPr>
        <w:t>BKS</w:t>
      </w:r>
      <w:r w:rsidR="00DD4643" w:rsidRPr="00DD4643">
        <w:rPr>
          <w:rFonts w:ascii="Arial" w:hAnsi="Arial" w:cs="Arial"/>
          <w:sz w:val="22"/>
          <w:szCs w:val="22"/>
        </w:rPr>
        <w:t xml:space="preserve"> mit automatischer Breitenvermessung und Schrägschnitteinrichtung</w:t>
      </w:r>
      <w:r w:rsidR="00DD4643">
        <w:rPr>
          <w:rFonts w:ascii="Arial" w:hAnsi="Arial" w:cs="Arial"/>
          <w:b/>
          <w:sz w:val="22"/>
          <w:szCs w:val="22"/>
        </w:rPr>
        <w:t>.</w:t>
      </w:r>
      <w:r w:rsidR="006F1C4E">
        <w:rPr>
          <w:rFonts w:ascii="Arial" w:hAnsi="Arial" w:cs="Arial"/>
          <w:b/>
          <w:sz w:val="22"/>
          <w:szCs w:val="22"/>
        </w:rPr>
        <w:t xml:space="preserve"> </w:t>
      </w:r>
    </w:p>
    <w:p w:rsidR="00204FD3" w:rsidRDefault="00204FD3" w:rsidP="00EB4F2B">
      <w:pPr>
        <w:spacing w:line="360" w:lineRule="auto"/>
        <w:rPr>
          <w:rFonts w:ascii="Arial" w:hAnsi="Arial" w:cs="Arial"/>
          <w:sz w:val="22"/>
          <w:szCs w:val="22"/>
        </w:rPr>
      </w:pPr>
    </w:p>
    <w:p w:rsidR="00D35FFB" w:rsidRPr="00D35FFB" w:rsidRDefault="00D35FFB" w:rsidP="00D35FFB">
      <w:pPr>
        <w:spacing w:line="360" w:lineRule="auto"/>
        <w:rPr>
          <w:rFonts w:ascii="Arial" w:hAnsi="Arial" w:cs="Arial"/>
          <w:sz w:val="22"/>
          <w:szCs w:val="22"/>
        </w:rPr>
      </w:pPr>
      <w:r w:rsidRPr="00D35FFB">
        <w:rPr>
          <w:rFonts w:ascii="Arial" w:hAnsi="Arial" w:cs="Arial"/>
          <w:sz w:val="22"/>
          <w:szCs w:val="22"/>
        </w:rPr>
        <w:t xml:space="preserve">Effiziente Holzveredelung durch </w:t>
      </w:r>
      <w:proofErr w:type="spellStart"/>
      <w:r w:rsidRPr="00D35FFB">
        <w:rPr>
          <w:rFonts w:ascii="Arial" w:hAnsi="Arial" w:cs="Arial"/>
          <w:b/>
          <w:bCs/>
          <w:sz w:val="22"/>
          <w:szCs w:val="22"/>
        </w:rPr>
        <w:t>Keilzinkung</w:t>
      </w:r>
      <w:proofErr w:type="spellEnd"/>
      <w:r w:rsidRPr="00D35FFB">
        <w:rPr>
          <w:rFonts w:ascii="Arial" w:hAnsi="Arial" w:cs="Arial"/>
          <w:sz w:val="22"/>
          <w:szCs w:val="22"/>
        </w:rPr>
        <w:t xml:space="preserve"> ist ein weiteres Optimierungs</w:t>
      </w:r>
      <w:r w:rsidRPr="00F370EC">
        <w:rPr>
          <w:rFonts w:ascii="Arial" w:hAnsi="Arial" w:cs="Arial"/>
          <w:sz w:val="22"/>
          <w:szCs w:val="22"/>
        </w:rPr>
        <w:t>thema, das die Weinig </w:t>
      </w:r>
      <w:r w:rsidRPr="00D35FFB">
        <w:rPr>
          <w:rFonts w:ascii="Arial" w:hAnsi="Arial" w:cs="Arial"/>
          <w:sz w:val="22"/>
          <w:szCs w:val="22"/>
        </w:rPr>
        <w:t xml:space="preserve">Gruppe traditionell besetzt. Das Programm reicht von der Kurzholz-Lösung bis zur Hochleistungs-Keilzinkenanlage im Langholzbereich. In Hannover wird die patentierte Fräskombination </w:t>
      </w:r>
      <w:r w:rsidRPr="00D35FFB">
        <w:rPr>
          <w:rFonts w:ascii="Arial" w:hAnsi="Arial" w:cs="Arial"/>
          <w:b/>
          <w:bCs/>
          <w:sz w:val="22"/>
          <w:szCs w:val="22"/>
        </w:rPr>
        <w:t>Turbo-S 1000</w:t>
      </w:r>
      <w:r w:rsidRPr="00D35FFB">
        <w:rPr>
          <w:rFonts w:ascii="Arial" w:hAnsi="Arial" w:cs="Arial"/>
          <w:sz w:val="22"/>
          <w:szCs w:val="22"/>
        </w:rPr>
        <w:t xml:space="preserve"> gezeigt. Dank automatischer Zerspanmaßeinstellung oder Einsatz eines </w:t>
      </w:r>
      <w:proofErr w:type="spellStart"/>
      <w:r w:rsidRPr="00D35FFB">
        <w:rPr>
          <w:rFonts w:ascii="Arial" w:hAnsi="Arial" w:cs="Arial"/>
          <w:sz w:val="22"/>
          <w:szCs w:val="22"/>
        </w:rPr>
        <w:t>Trimsavers</w:t>
      </w:r>
      <w:proofErr w:type="spellEnd"/>
      <w:r w:rsidRPr="00D35FFB">
        <w:rPr>
          <w:rFonts w:ascii="Arial" w:hAnsi="Arial" w:cs="Arial"/>
          <w:sz w:val="22"/>
          <w:szCs w:val="22"/>
        </w:rPr>
        <w:t xml:space="preserve"> erzielt die Anlage eine maximale Holzaus</w:t>
      </w:r>
      <w:r w:rsidRPr="00D35FFB">
        <w:rPr>
          <w:rFonts w:ascii="Arial" w:hAnsi="Arial" w:cs="Arial"/>
          <w:sz w:val="22"/>
          <w:szCs w:val="22"/>
        </w:rPr>
        <w:lastRenderedPageBreak/>
        <w:t>beute und erfüllt mit 15 Presstakten pro Minute höchste Leistungsansprüche. Eine Leimauftragsüberwachung sorgt für reduzierte Betriebskosten. Die Möglichkeiten der Turbo-S 1000 werden auf der LIGNA im Rahmen einer verketteten Anlage demonstriert, zu der auch die High-Speed-Kappanlage OptiCut 450 Quantum gehört. Ergänzend zum Kei</w:t>
      </w:r>
      <w:r w:rsidRPr="00F370EC">
        <w:rPr>
          <w:rFonts w:ascii="Arial" w:hAnsi="Arial" w:cs="Arial"/>
          <w:sz w:val="22"/>
          <w:szCs w:val="22"/>
        </w:rPr>
        <w:t>lzinken-Programm hat die Weinig </w:t>
      </w:r>
      <w:r w:rsidRPr="00D35FFB">
        <w:rPr>
          <w:rFonts w:ascii="Arial" w:hAnsi="Arial" w:cs="Arial"/>
          <w:sz w:val="22"/>
          <w:szCs w:val="22"/>
        </w:rPr>
        <w:t xml:space="preserve">Gruppe außerdem den </w:t>
      </w:r>
      <w:r w:rsidRPr="00D35FFB">
        <w:rPr>
          <w:rFonts w:ascii="Arial" w:hAnsi="Arial" w:cs="Arial"/>
          <w:b/>
          <w:bCs/>
          <w:sz w:val="22"/>
          <w:szCs w:val="22"/>
        </w:rPr>
        <w:t>Rondamat 985</w:t>
      </w:r>
      <w:r w:rsidRPr="00D35FFB">
        <w:rPr>
          <w:rFonts w:ascii="Arial" w:hAnsi="Arial" w:cs="Arial"/>
          <w:sz w:val="22"/>
          <w:szCs w:val="22"/>
        </w:rPr>
        <w:t xml:space="preserve"> im Programm, eine Schleifmaschine für das vollautomatische Schärfen von Keilzinkenfräsern im Paket. Die Weinig-Tochter Grecon ist auf dem Stand außerdem noch mit dem Doppelendprofiler </w:t>
      </w:r>
      <w:r w:rsidRPr="00D35FFB">
        <w:rPr>
          <w:rFonts w:ascii="Arial" w:hAnsi="Arial" w:cs="Arial"/>
          <w:b/>
          <w:bCs/>
          <w:sz w:val="22"/>
          <w:szCs w:val="22"/>
        </w:rPr>
        <w:t>ProfiShape T4P</w:t>
      </w:r>
      <w:r w:rsidRPr="00D35FFB">
        <w:rPr>
          <w:rFonts w:ascii="Arial" w:hAnsi="Arial" w:cs="Arial"/>
          <w:sz w:val="22"/>
          <w:szCs w:val="22"/>
        </w:rPr>
        <w:t xml:space="preserve"> vertreten, der speziell für das Formatieren und Abplatten von Zargenteilen sowie das Profilieren von einem Nut/Feder-Profil an </w:t>
      </w:r>
      <w:r w:rsidRPr="00F370EC">
        <w:rPr>
          <w:rFonts w:ascii="Arial" w:hAnsi="Arial" w:cs="Arial"/>
          <w:sz w:val="22"/>
          <w:szCs w:val="22"/>
        </w:rPr>
        <w:t>Platten aus MDF ausgelegt ist. </w:t>
      </w:r>
      <w:r w:rsidRPr="00D35FFB">
        <w:rPr>
          <w:rFonts w:ascii="Arial" w:hAnsi="Arial" w:cs="Arial"/>
          <w:sz w:val="22"/>
          <w:szCs w:val="22"/>
        </w:rPr>
        <w:t>Die Maschine erzielt dabei eine Leistung von 40 Teilen pro Minute. Weitere Produkte stehen im nahegelegenen Grecon-Werk in Alfeld für Live-Vorführungen bereit.</w:t>
      </w:r>
    </w:p>
    <w:p w:rsidR="00333486" w:rsidRPr="00ED74B5" w:rsidRDefault="00333486" w:rsidP="00482420">
      <w:pPr>
        <w:spacing w:line="360" w:lineRule="auto"/>
        <w:rPr>
          <w:rFonts w:ascii="Arial" w:hAnsi="Arial" w:cs="Arial"/>
          <w:sz w:val="22"/>
          <w:szCs w:val="22"/>
        </w:rPr>
      </w:pPr>
    </w:p>
    <w:p w:rsidR="009007F1" w:rsidRDefault="009007F1" w:rsidP="00482420">
      <w:pPr>
        <w:spacing w:line="360" w:lineRule="auto"/>
        <w:rPr>
          <w:rFonts w:ascii="Arial" w:hAnsi="Arial" w:cs="Arial"/>
          <w:b/>
          <w:sz w:val="22"/>
          <w:szCs w:val="22"/>
        </w:rPr>
      </w:pPr>
    </w:p>
    <w:p w:rsidR="00EB4F2B" w:rsidRPr="001360A7" w:rsidRDefault="00EB4F2B" w:rsidP="005A34ED">
      <w:pPr>
        <w:pStyle w:val="Listenabsatz"/>
        <w:numPr>
          <w:ilvl w:val="0"/>
          <w:numId w:val="34"/>
        </w:numPr>
        <w:spacing w:line="360" w:lineRule="auto"/>
        <w:rPr>
          <w:rFonts w:ascii="Arial" w:hAnsi="Arial" w:cs="Arial"/>
          <w:b/>
          <w:sz w:val="24"/>
          <w:szCs w:val="24"/>
        </w:rPr>
      </w:pPr>
      <w:r w:rsidRPr="001360A7">
        <w:rPr>
          <w:rFonts w:ascii="Arial" w:hAnsi="Arial" w:cs="Arial"/>
          <w:b/>
          <w:sz w:val="24"/>
          <w:szCs w:val="24"/>
        </w:rPr>
        <w:t>Flexibilisierung</w:t>
      </w:r>
      <w:r w:rsidR="00243CBE" w:rsidRPr="001360A7">
        <w:rPr>
          <w:rFonts w:ascii="Arial" w:hAnsi="Arial" w:cs="Arial"/>
          <w:b/>
          <w:sz w:val="24"/>
          <w:szCs w:val="24"/>
        </w:rPr>
        <w:t xml:space="preserve">: Für jeden Anspruch die richtige </w:t>
      </w:r>
      <w:r w:rsidR="00245DCF">
        <w:rPr>
          <w:rFonts w:ascii="Arial" w:hAnsi="Arial" w:cs="Arial"/>
          <w:b/>
          <w:sz w:val="24"/>
          <w:szCs w:val="24"/>
        </w:rPr>
        <w:br/>
      </w:r>
      <w:r w:rsidR="00243CBE" w:rsidRPr="001360A7">
        <w:rPr>
          <w:rFonts w:ascii="Arial" w:hAnsi="Arial" w:cs="Arial"/>
          <w:b/>
          <w:sz w:val="24"/>
          <w:szCs w:val="24"/>
        </w:rPr>
        <w:t>Lösung</w:t>
      </w:r>
    </w:p>
    <w:p w:rsidR="0073154B" w:rsidRDefault="00EB4F2B" w:rsidP="00EB4F2B">
      <w:pPr>
        <w:spacing w:line="360" w:lineRule="auto"/>
        <w:rPr>
          <w:rFonts w:ascii="Arial" w:hAnsi="Arial" w:cs="Arial"/>
          <w:sz w:val="22"/>
          <w:szCs w:val="22"/>
        </w:rPr>
      </w:pPr>
      <w:r w:rsidRPr="00EB4F2B">
        <w:rPr>
          <w:rFonts w:ascii="Arial" w:hAnsi="Arial" w:cs="Arial"/>
          <w:sz w:val="22"/>
          <w:szCs w:val="22"/>
        </w:rPr>
        <w:t>Moderne Fertigungssysteme müssen heute in der Lage sein, sowohl Losgröße 1 als auch industrielle Serien gleichermaßen wirtschaftlich zu produzieren. Parallel dazu wachsen Abläufe und Arbeitsweisen in Industrie und Handwerk zusammen. Gefordert sind in der Folge variable, modulare Systeme auf der Basis der Spitzen</w:t>
      </w:r>
      <w:r w:rsidR="003C5875">
        <w:rPr>
          <w:rFonts w:ascii="Arial" w:hAnsi="Arial" w:cs="Arial"/>
          <w:sz w:val="22"/>
          <w:szCs w:val="22"/>
        </w:rPr>
        <w:t>t</w:t>
      </w:r>
      <w:r w:rsidRPr="00EB4F2B">
        <w:rPr>
          <w:rFonts w:ascii="Arial" w:hAnsi="Arial" w:cs="Arial"/>
          <w:sz w:val="22"/>
          <w:szCs w:val="22"/>
        </w:rPr>
        <w:t xml:space="preserve">echnologien. </w:t>
      </w:r>
    </w:p>
    <w:p w:rsidR="0073154B" w:rsidRDefault="0073154B" w:rsidP="00EB4F2B">
      <w:pPr>
        <w:spacing w:line="360" w:lineRule="auto"/>
        <w:rPr>
          <w:rFonts w:ascii="Arial" w:hAnsi="Arial" w:cs="Arial"/>
          <w:sz w:val="22"/>
          <w:szCs w:val="22"/>
        </w:rPr>
      </w:pPr>
    </w:p>
    <w:p w:rsidR="00243CBE" w:rsidRPr="00243CBE" w:rsidRDefault="00243CBE" w:rsidP="00EB4F2B">
      <w:pPr>
        <w:spacing w:line="360" w:lineRule="auto"/>
        <w:rPr>
          <w:rFonts w:ascii="Arial" w:hAnsi="Arial" w:cs="Arial"/>
          <w:b/>
          <w:sz w:val="22"/>
          <w:szCs w:val="22"/>
        </w:rPr>
      </w:pPr>
      <w:r w:rsidRPr="00243CBE">
        <w:rPr>
          <w:rFonts w:ascii="Arial" w:hAnsi="Arial" w:cs="Arial"/>
          <w:b/>
          <w:sz w:val="22"/>
          <w:szCs w:val="22"/>
        </w:rPr>
        <w:t>Die Weinig Powermat Welt</w:t>
      </w:r>
    </w:p>
    <w:p w:rsidR="008965E0" w:rsidRPr="00EC0A0F" w:rsidRDefault="006C16E6" w:rsidP="00EB4F2B">
      <w:pPr>
        <w:spacing w:line="360" w:lineRule="auto"/>
        <w:rPr>
          <w:rFonts w:ascii="Arial" w:hAnsi="Arial" w:cs="Arial"/>
          <w:sz w:val="22"/>
          <w:szCs w:val="22"/>
        </w:rPr>
      </w:pPr>
      <w:r>
        <w:rPr>
          <w:rFonts w:ascii="Arial" w:hAnsi="Arial" w:cs="Arial"/>
          <w:sz w:val="22"/>
          <w:szCs w:val="22"/>
        </w:rPr>
        <w:t>Weinig hat mit dem</w:t>
      </w:r>
      <w:r w:rsidR="007203EC">
        <w:rPr>
          <w:rFonts w:ascii="Arial" w:hAnsi="Arial" w:cs="Arial"/>
          <w:sz w:val="22"/>
          <w:szCs w:val="22"/>
        </w:rPr>
        <w:t xml:space="preserve"> Powermat ein Baukasten-System geschaffen, das genau diesen Anspruch erfüllt. </w:t>
      </w:r>
      <w:r w:rsidR="000049AD">
        <w:rPr>
          <w:rFonts w:ascii="Arial" w:hAnsi="Arial" w:cs="Arial"/>
          <w:sz w:val="22"/>
          <w:szCs w:val="22"/>
        </w:rPr>
        <w:t>Seine Weltpremiere feiert</w:t>
      </w:r>
      <w:r w:rsidR="0004527F">
        <w:rPr>
          <w:rFonts w:ascii="Arial" w:hAnsi="Arial" w:cs="Arial"/>
          <w:sz w:val="22"/>
          <w:szCs w:val="22"/>
        </w:rPr>
        <w:t xml:space="preserve"> auf der LIGNA der </w:t>
      </w:r>
      <w:r>
        <w:rPr>
          <w:rFonts w:ascii="Arial" w:hAnsi="Arial" w:cs="Arial"/>
          <w:sz w:val="22"/>
          <w:szCs w:val="22"/>
        </w:rPr>
        <w:t xml:space="preserve">neue </w:t>
      </w:r>
      <w:r w:rsidR="0004527F" w:rsidRPr="000049AD">
        <w:rPr>
          <w:rFonts w:ascii="Arial" w:hAnsi="Arial" w:cs="Arial"/>
          <w:b/>
          <w:sz w:val="22"/>
          <w:szCs w:val="22"/>
        </w:rPr>
        <w:t>Powermat 2400</w:t>
      </w:r>
      <w:r w:rsidR="000049AD">
        <w:rPr>
          <w:rFonts w:ascii="Arial" w:hAnsi="Arial" w:cs="Arial"/>
          <w:sz w:val="22"/>
          <w:szCs w:val="22"/>
        </w:rPr>
        <w:t xml:space="preserve">. </w:t>
      </w:r>
      <w:r w:rsidR="007E2200">
        <w:rPr>
          <w:rFonts w:ascii="Arial" w:hAnsi="Arial" w:cs="Arial"/>
          <w:sz w:val="22"/>
          <w:szCs w:val="22"/>
        </w:rPr>
        <w:t>Die Kehlmaschine ist für die industrielle Leistenfertigung mit bis zu 100 m/min Vorschubgeschwindigkeit ausgelegt</w:t>
      </w:r>
      <w:r w:rsidR="00A773CF">
        <w:rPr>
          <w:rFonts w:ascii="Arial" w:hAnsi="Arial" w:cs="Arial"/>
          <w:sz w:val="22"/>
          <w:szCs w:val="22"/>
        </w:rPr>
        <w:t xml:space="preserve"> und wird in einem mechanisierten Ablauf mit Beschickung und Abführung vorgeführt</w:t>
      </w:r>
      <w:r w:rsidR="007E2200">
        <w:rPr>
          <w:rFonts w:ascii="Arial" w:hAnsi="Arial" w:cs="Arial"/>
          <w:sz w:val="22"/>
          <w:szCs w:val="22"/>
        </w:rPr>
        <w:t xml:space="preserve">. </w:t>
      </w:r>
      <w:r w:rsidR="0073154B">
        <w:rPr>
          <w:rFonts w:ascii="Arial" w:hAnsi="Arial" w:cs="Arial"/>
          <w:sz w:val="22"/>
          <w:szCs w:val="22"/>
        </w:rPr>
        <w:t>Auf</w:t>
      </w:r>
      <w:r w:rsidR="002A62B7">
        <w:rPr>
          <w:rFonts w:ascii="Arial" w:hAnsi="Arial" w:cs="Arial"/>
          <w:sz w:val="22"/>
          <w:szCs w:val="22"/>
        </w:rPr>
        <w:t xml:space="preserve"> der</w:t>
      </w:r>
      <w:r w:rsidR="007E2200">
        <w:rPr>
          <w:rFonts w:ascii="Arial" w:hAnsi="Arial" w:cs="Arial"/>
          <w:sz w:val="22"/>
          <w:szCs w:val="22"/>
        </w:rPr>
        <w:t xml:space="preserve"> 3D-Version können </w:t>
      </w:r>
      <w:r w:rsidR="002A62B7">
        <w:rPr>
          <w:rFonts w:ascii="Arial" w:hAnsi="Arial" w:cs="Arial"/>
          <w:sz w:val="22"/>
          <w:szCs w:val="22"/>
        </w:rPr>
        <w:t xml:space="preserve">frei programmierbare </w:t>
      </w:r>
      <w:r w:rsidR="007E2200">
        <w:rPr>
          <w:rFonts w:ascii="Arial" w:hAnsi="Arial" w:cs="Arial"/>
          <w:sz w:val="22"/>
          <w:szCs w:val="22"/>
        </w:rPr>
        <w:t xml:space="preserve">strukturierte Oberflächen </w:t>
      </w:r>
      <w:r w:rsidR="002A62B7">
        <w:rPr>
          <w:rFonts w:ascii="Arial" w:hAnsi="Arial" w:cs="Arial"/>
          <w:sz w:val="22"/>
          <w:szCs w:val="22"/>
        </w:rPr>
        <w:t xml:space="preserve">im Durchlauf </w:t>
      </w:r>
      <w:r w:rsidR="007E2200">
        <w:rPr>
          <w:rFonts w:ascii="Arial" w:hAnsi="Arial" w:cs="Arial"/>
          <w:sz w:val="22"/>
          <w:szCs w:val="22"/>
        </w:rPr>
        <w:t xml:space="preserve">hergestellt werden. </w:t>
      </w:r>
      <w:r w:rsidR="002A62B7">
        <w:rPr>
          <w:rFonts w:ascii="Arial" w:hAnsi="Arial" w:cs="Arial"/>
          <w:sz w:val="22"/>
          <w:szCs w:val="22"/>
        </w:rPr>
        <w:t>Neu ist die Mög</w:t>
      </w:r>
      <w:r w:rsidR="002A62B7">
        <w:rPr>
          <w:rFonts w:ascii="Arial" w:hAnsi="Arial" w:cs="Arial"/>
          <w:sz w:val="22"/>
          <w:szCs w:val="22"/>
        </w:rPr>
        <w:lastRenderedPageBreak/>
        <w:t>lichkeit, auf der Maschine auch Werkstücke mit konischer und/oder geschwungener Kontur zu produzieren.</w:t>
      </w:r>
      <w:r w:rsidR="0073154B">
        <w:rPr>
          <w:rFonts w:ascii="Arial" w:hAnsi="Arial" w:cs="Arial"/>
          <w:sz w:val="22"/>
          <w:szCs w:val="22"/>
        </w:rPr>
        <w:t xml:space="preserve"> Für den Einsteiger in die </w:t>
      </w:r>
      <w:r w:rsidR="00E651CC">
        <w:rPr>
          <w:rFonts w:ascii="Arial" w:hAnsi="Arial" w:cs="Arial"/>
          <w:sz w:val="22"/>
          <w:szCs w:val="22"/>
        </w:rPr>
        <w:t>Weinig Profilierw</w:t>
      </w:r>
      <w:r w:rsidR="0073154B">
        <w:rPr>
          <w:rFonts w:ascii="Arial" w:hAnsi="Arial" w:cs="Arial"/>
          <w:sz w:val="22"/>
          <w:szCs w:val="22"/>
        </w:rPr>
        <w:t xml:space="preserve">elt </w:t>
      </w:r>
      <w:r w:rsidR="003A0149">
        <w:rPr>
          <w:rFonts w:ascii="Arial" w:hAnsi="Arial" w:cs="Arial"/>
          <w:sz w:val="22"/>
          <w:szCs w:val="22"/>
        </w:rPr>
        <w:t xml:space="preserve">steht der </w:t>
      </w:r>
      <w:r w:rsidR="003A0149" w:rsidRPr="006C16E6">
        <w:rPr>
          <w:rFonts w:ascii="Arial" w:hAnsi="Arial" w:cs="Arial"/>
          <w:b/>
          <w:sz w:val="22"/>
          <w:szCs w:val="22"/>
        </w:rPr>
        <w:t>Power</w:t>
      </w:r>
      <w:r w:rsidR="0073154B" w:rsidRPr="006C16E6">
        <w:rPr>
          <w:rFonts w:ascii="Arial" w:hAnsi="Arial" w:cs="Arial"/>
          <w:b/>
          <w:sz w:val="22"/>
          <w:szCs w:val="22"/>
        </w:rPr>
        <w:t>mat 700 Compact</w:t>
      </w:r>
      <w:r w:rsidR="0073154B">
        <w:rPr>
          <w:rFonts w:ascii="Arial" w:hAnsi="Arial" w:cs="Arial"/>
          <w:sz w:val="22"/>
          <w:szCs w:val="22"/>
        </w:rPr>
        <w:t xml:space="preserve"> zur Verfügung. In der gleichen Leistungsklasse wird eine Fensterversion zum Aushobeln von Kanteln und Profilieren von Leisten angeboten. Auf der nächsten Stufe, der </w:t>
      </w:r>
      <w:r w:rsidR="0073154B" w:rsidRPr="006C16E6">
        <w:rPr>
          <w:rFonts w:ascii="Arial" w:hAnsi="Arial" w:cs="Arial"/>
          <w:b/>
          <w:sz w:val="22"/>
          <w:szCs w:val="22"/>
        </w:rPr>
        <w:t>Powermat 1500</w:t>
      </w:r>
      <w:r w:rsidR="0073154B">
        <w:rPr>
          <w:rFonts w:ascii="Arial" w:hAnsi="Arial" w:cs="Arial"/>
          <w:sz w:val="22"/>
          <w:szCs w:val="22"/>
        </w:rPr>
        <w:t xml:space="preserve"> Klasse, ist eine große Breite von Varianten erhältlich, die verschiedene Anforderungen und Anwendungen abdeck</w:t>
      </w:r>
      <w:r w:rsidR="00F9072E">
        <w:rPr>
          <w:rFonts w:ascii="Arial" w:hAnsi="Arial" w:cs="Arial"/>
          <w:sz w:val="22"/>
          <w:szCs w:val="22"/>
        </w:rPr>
        <w:t>en</w:t>
      </w:r>
      <w:r w:rsidR="0073154B">
        <w:rPr>
          <w:rFonts w:ascii="Arial" w:hAnsi="Arial" w:cs="Arial"/>
          <w:sz w:val="22"/>
          <w:szCs w:val="22"/>
        </w:rPr>
        <w:t xml:space="preserve">. Ob unterschiedliche Breiten mit Mobilspindel oder </w:t>
      </w:r>
      <w:r w:rsidR="00A773CF">
        <w:rPr>
          <w:rFonts w:ascii="Arial" w:hAnsi="Arial" w:cs="Arial"/>
          <w:sz w:val="22"/>
          <w:szCs w:val="22"/>
        </w:rPr>
        <w:t>kleine Losgrößen</w:t>
      </w:r>
      <w:r w:rsidR="0073154B">
        <w:rPr>
          <w:rFonts w:ascii="Arial" w:hAnsi="Arial" w:cs="Arial"/>
          <w:sz w:val="22"/>
          <w:szCs w:val="22"/>
        </w:rPr>
        <w:t xml:space="preserve"> </w:t>
      </w:r>
      <w:r>
        <w:rPr>
          <w:rFonts w:ascii="Arial" w:hAnsi="Arial" w:cs="Arial"/>
          <w:sz w:val="22"/>
          <w:szCs w:val="22"/>
        </w:rPr>
        <w:t>mit</w:t>
      </w:r>
      <w:r w:rsidR="0073154B">
        <w:rPr>
          <w:rFonts w:ascii="Arial" w:hAnsi="Arial" w:cs="Arial"/>
          <w:sz w:val="22"/>
          <w:szCs w:val="22"/>
        </w:rPr>
        <w:t xml:space="preserve"> ein und derselben Maschine – der Powermat 1500 ist </w:t>
      </w:r>
      <w:r>
        <w:rPr>
          <w:rFonts w:ascii="Arial" w:hAnsi="Arial" w:cs="Arial"/>
          <w:sz w:val="22"/>
          <w:szCs w:val="22"/>
        </w:rPr>
        <w:t>ein Kehlautomat</w:t>
      </w:r>
      <w:r w:rsidR="0073154B">
        <w:rPr>
          <w:rFonts w:ascii="Arial" w:hAnsi="Arial" w:cs="Arial"/>
          <w:sz w:val="22"/>
          <w:szCs w:val="22"/>
        </w:rPr>
        <w:t xml:space="preserve"> für alle Fälle. </w:t>
      </w:r>
      <w:r w:rsidR="003A0149">
        <w:rPr>
          <w:rFonts w:ascii="Arial" w:hAnsi="Arial" w:cs="Arial"/>
          <w:sz w:val="22"/>
          <w:szCs w:val="22"/>
        </w:rPr>
        <w:t xml:space="preserve">Die </w:t>
      </w:r>
      <w:r w:rsidR="00A773CF">
        <w:rPr>
          <w:rFonts w:ascii="Arial" w:hAnsi="Arial" w:cs="Arial"/>
          <w:sz w:val="22"/>
          <w:szCs w:val="22"/>
        </w:rPr>
        <w:t xml:space="preserve">mit Dünnschnittsägen ausgestattete </w:t>
      </w:r>
      <w:r w:rsidR="003A0149">
        <w:rPr>
          <w:rFonts w:ascii="Arial" w:hAnsi="Arial" w:cs="Arial"/>
          <w:sz w:val="22"/>
          <w:szCs w:val="22"/>
        </w:rPr>
        <w:t xml:space="preserve">Hochleistungsspalteinheit </w:t>
      </w:r>
      <w:r w:rsidR="003A0149" w:rsidRPr="006C16E6">
        <w:rPr>
          <w:rFonts w:ascii="Arial" w:hAnsi="Arial" w:cs="Arial"/>
          <w:b/>
          <w:sz w:val="22"/>
          <w:szCs w:val="22"/>
        </w:rPr>
        <w:t>Powermat 2500 SP</w:t>
      </w:r>
      <w:r w:rsidR="003A0149">
        <w:rPr>
          <w:rFonts w:ascii="Arial" w:hAnsi="Arial" w:cs="Arial"/>
          <w:sz w:val="22"/>
          <w:szCs w:val="22"/>
        </w:rPr>
        <w:t xml:space="preserve"> zum Auftrennen von Lamel</w:t>
      </w:r>
      <w:r w:rsidR="00592670">
        <w:rPr>
          <w:rFonts w:ascii="Arial" w:hAnsi="Arial" w:cs="Arial"/>
          <w:sz w:val="22"/>
          <w:szCs w:val="22"/>
        </w:rPr>
        <w:t xml:space="preserve">len, wie sie </w:t>
      </w:r>
      <w:r w:rsidR="00A773CF">
        <w:rPr>
          <w:rFonts w:ascii="Arial" w:hAnsi="Arial" w:cs="Arial"/>
          <w:sz w:val="22"/>
          <w:szCs w:val="22"/>
        </w:rPr>
        <w:t>zum Beispiel in der Mittellagenfertigung Verwendung finden,</w:t>
      </w:r>
      <w:r w:rsidR="003A0149">
        <w:rPr>
          <w:rFonts w:ascii="Arial" w:hAnsi="Arial" w:cs="Arial"/>
          <w:sz w:val="22"/>
          <w:szCs w:val="22"/>
        </w:rPr>
        <w:t xml:space="preserve"> komplettie</w:t>
      </w:r>
      <w:r>
        <w:rPr>
          <w:rFonts w:ascii="Arial" w:hAnsi="Arial" w:cs="Arial"/>
          <w:sz w:val="22"/>
          <w:szCs w:val="22"/>
        </w:rPr>
        <w:t>rt die Weinig Powermat Welt</w:t>
      </w:r>
      <w:r w:rsidR="003A0149">
        <w:rPr>
          <w:rFonts w:ascii="Arial" w:hAnsi="Arial" w:cs="Arial"/>
          <w:sz w:val="22"/>
          <w:szCs w:val="22"/>
        </w:rPr>
        <w:t>.</w:t>
      </w:r>
    </w:p>
    <w:p w:rsidR="008965E0" w:rsidRDefault="008965E0" w:rsidP="00EB4F2B">
      <w:pPr>
        <w:spacing w:line="360" w:lineRule="auto"/>
        <w:rPr>
          <w:rFonts w:ascii="Arial" w:hAnsi="Arial" w:cs="Arial"/>
          <w:b/>
          <w:sz w:val="22"/>
          <w:szCs w:val="22"/>
        </w:rPr>
      </w:pPr>
    </w:p>
    <w:p w:rsidR="00243CBE" w:rsidRPr="00243CBE" w:rsidRDefault="00243CBE" w:rsidP="00EB4F2B">
      <w:pPr>
        <w:spacing w:line="360" w:lineRule="auto"/>
        <w:rPr>
          <w:rFonts w:ascii="Arial" w:hAnsi="Arial" w:cs="Arial"/>
          <w:b/>
          <w:sz w:val="22"/>
          <w:szCs w:val="22"/>
        </w:rPr>
      </w:pPr>
      <w:r w:rsidRPr="00243CBE">
        <w:rPr>
          <w:rFonts w:ascii="Arial" w:hAnsi="Arial" w:cs="Arial"/>
          <w:b/>
          <w:sz w:val="22"/>
          <w:szCs w:val="22"/>
        </w:rPr>
        <w:t>Die Weinig Conturex Welt</w:t>
      </w:r>
    </w:p>
    <w:p w:rsidR="006A3AC6" w:rsidRDefault="00B56446" w:rsidP="00EB4F2B">
      <w:pPr>
        <w:spacing w:line="360" w:lineRule="auto"/>
        <w:rPr>
          <w:rFonts w:ascii="Arial" w:hAnsi="Arial" w:cs="Arial"/>
          <w:sz w:val="22"/>
          <w:szCs w:val="22"/>
        </w:rPr>
      </w:pPr>
      <w:r>
        <w:rPr>
          <w:rFonts w:ascii="Arial" w:hAnsi="Arial" w:cs="Arial"/>
          <w:sz w:val="22"/>
          <w:szCs w:val="22"/>
        </w:rPr>
        <w:t xml:space="preserve">Das erfolgreiche Weinig Conturex-System umfasst </w:t>
      </w:r>
      <w:r w:rsidR="006C16E6">
        <w:rPr>
          <w:rFonts w:ascii="Arial" w:hAnsi="Arial" w:cs="Arial"/>
          <w:sz w:val="22"/>
          <w:szCs w:val="22"/>
        </w:rPr>
        <w:t>in der zweiten Generation</w:t>
      </w:r>
      <w:r>
        <w:rPr>
          <w:rFonts w:ascii="Arial" w:hAnsi="Arial" w:cs="Arial"/>
          <w:sz w:val="22"/>
          <w:szCs w:val="22"/>
        </w:rPr>
        <w:t xml:space="preserve"> eine breite Palette von CNC-Centern</w:t>
      </w:r>
      <w:r w:rsidR="00B94088">
        <w:rPr>
          <w:rFonts w:ascii="Arial" w:hAnsi="Arial" w:cs="Arial"/>
          <w:sz w:val="22"/>
          <w:szCs w:val="22"/>
        </w:rPr>
        <w:t xml:space="preserve"> für die Fenster- und Möbelfertigung</w:t>
      </w:r>
      <w:r>
        <w:rPr>
          <w:rFonts w:ascii="Arial" w:hAnsi="Arial" w:cs="Arial"/>
          <w:sz w:val="22"/>
          <w:szCs w:val="22"/>
        </w:rPr>
        <w:t xml:space="preserve">, die alle auf dem gleichen Prinzip des patentierten Zangentisches basieren. Modular aufgebaut, reicht </w:t>
      </w:r>
      <w:r w:rsidR="006C16E6">
        <w:rPr>
          <w:rFonts w:ascii="Arial" w:hAnsi="Arial" w:cs="Arial"/>
          <w:sz w:val="22"/>
          <w:szCs w:val="22"/>
        </w:rPr>
        <w:t>das Angebot von kompakt bis zu</w:t>
      </w:r>
      <w:r>
        <w:rPr>
          <w:rFonts w:ascii="Arial" w:hAnsi="Arial" w:cs="Arial"/>
          <w:sz w:val="22"/>
          <w:szCs w:val="22"/>
        </w:rPr>
        <w:t xml:space="preserve"> doppelbahnige</w:t>
      </w:r>
      <w:r w:rsidR="006C16E6">
        <w:rPr>
          <w:rFonts w:ascii="Arial" w:hAnsi="Arial" w:cs="Arial"/>
          <w:sz w:val="22"/>
          <w:szCs w:val="22"/>
        </w:rPr>
        <w:t>r</w:t>
      </w:r>
      <w:r>
        <w:rPr>
          <w:rFonts w:ascii="Arial" w:hAnsi="Arial" w:cs="Arial"/>
          <w:sz w:val="22"/>
          <w:szCs w:val="22"/>
        </w:rPr>
        <w:t xml:space="preserve"> Systemlösung mit paralleler Bearbeitung von zwei</w:t>
      </w:r>
      <w:r w:rsidR="008013C6">
        <w:rPr>
          <w:rFonts w:ascii="Arial" w:hAnsi="Arial" w:cs="Arial"/>
          <w:sz w:val="22"/>
          <w:szCs w:val="22"/>
        </w:rPr>
        <w:t xml:space="preserve"> Werkstücken. Eine Leitrechner-</w:t>
      </w:r>
      <w:r>
        <w:rPr>
          <w:rFonts w:ascii="Arial" w:hAnsi="Arial" w:cs="Arial"/>
          <w:sz w:val="22"/>
          <w:szCs w:val="22"/>
        </w:rPr>
        <w:t xml:space="preserve">Steuerung vernetzt beliebig viele Achsen und erlaubt ein </w:t>
      </w:r>
      <w:r w:rsidR="006A3AC6">
        <w:rPr>
          <w:rFonts w:ascii="Arial" w:hAnsi="Arial" w:cs="Arial"/>
          <w:sz w:val="22"/>
          <w:szCs w:val="22"/>
        </w:rPr>
        <w:t>nahezu</w:t>
      </w:r>
      <w:r>
        <w:rPr>
          <w:rFonts w:ascii="Arial" w:hAnsi="Arial" w:cs="Arial"/>
          <w:sz w:val="22"/>
          <w:szCs w:val="22"/>
        </w:rPr>
        <w:t xml:space="preserve"> grenzenloses Produktionssystem mit höchster Flexibilität bis Losgröße 1. Die problemlose Anbindung an jede gängige Branchensoftware öffnet das System </w:t>
      </w:r>
      <w:r w:rsidR="008013C6" w:rsidRPr="00BB2FC4">
        <w:rPr>
          <w:rFonts w:ascii="Arial" w:hAnsi="Arial" w:cs="Arial"/>
          <w:b/>
          <w:sz w:val="22"/>
          <w:szCs w:val="22"/>
        </w:rPr>
        <w:t>Weinig Solid Woodwork Flow (WF)</w:t>
      </w:r>
      <w:r w:rsidR="00BB2FC4">
        <w:rPr>
          <w:rFonts w:ascii="Arial" w:hAnsi="Arial" w:cs="Arial"/>
          <w:sz w:val="22"/>
          <w:szCs w:val="22"/>
        </w:rPr>
        <w:t xml:space="preserve"> </w:t>
      </w:r>
      <w:r>
        <w:rPr>
          <w:rFonts w:ascii="Arial" w:hAnsi="Arial" w:cs="Arial"/>
          <w:sz w:val="22"/>
          <w:szCs w:val="22"/>
        </w:rPr>
        <w:t>für die unterschiedlichsten Arbeitsumgebungen. Vorhobeln, Holzoptimierung und eine umfassende Automatisierung aus Weinig</w:t>
      </w:r>
      <w:r w:rsidR="00A354F1">
        <w:rPr>
          <w:rFonts w:ascii="Arial" w:hAnsi="Arial" w:cs="Arial"/>
          <w:sz w:val="22"/>
          <w:szCs w:val="22"/>
        </w:rPr>
        <w:t> </w:t>
      </w:r>
      <w:r>
        <w:rPr>
          <w:rFonts w:ascii="Arial" w:hAnsi="Arial" w:cs="Arial"/>
          <w:sz w:val="22"/>
          <w:szCs w:val="22"/>
        </w:rPr>
        <w:t>Hand sind inzwischen wie selbstverständlich integriert und bilden zusammen mit dem Conturex eine hocheffiziente Fertigungszelle. Bislang wurde das CNC-Center meist in der Fenster</w:t>
      </w:r>
      <w:r w:rsidR="006A3AC6">
        <w:rPr>
          <w:rFonts w:ascii="Arial" w:hAnsi="Arial" w:cs="Arial"/>
          <w:sz w:val="22"/>
          <w:szCs w:val="22"/>
        </w:rPr>
        <w:t>produktion</w:t>
      </w:r>
      <w:r>
        <w:rPr>
          <w:rFonts w:ascii="Arial" w:hAnsi="Arial" w:cs="Arial"/>
          <w:sz w:val="22"/>
          <w:szCs w:val="22"/>
        </w:rPr>
        <w:t xml:space="preserve"> eingesetzt. </w:t>
      </w:r>
    </w:p>
    <w:p w:rsidR="006A3AC6" w:rsidRDefault="006A3AC6" w:rsidP="00EB4F2B">
      <w:pPr>
        <w:spacing w:line="360" w:lineRule="auto"/>
        <w:rPr>
          <w:rFonts w:ascii="Arial" w:hAnsi="Arial" w:cs="Arial"/>
          <w:sz w:val="22"/>
          <w:szCs w:val="22"/>
        </w:rPr>
      </w:pPr>
    </w:p>
    <w:p w:rsidR="008965E0" w:rsidRDefault="00B56446" w:rsidP="00EB4F2B">
      <w:pPr>
        <w:spacing w:line="360" w:lineRule="auto"/>
        <w:rPr>
          <w:rFonts w:ascii="Arial" w:hAnsi="Arial" w:cs="Arial"/>
          <w:sz w:val="22"/>
          <w:szCs w:val="22"/>
        </w:rPr>
      </w:pPr>
      <w:r>
        <w:rPr>
          <w:rFonts w:ascii="Arial" w:hAnsi="Arial" w:cs="Arial"/>
          <w:sz w:val="22"/>
          <w:szCs w:val="22"/>
        </w:rPr>
        <w:t xml:space="preserve">Auf der LIGNA demonstriert Weinig, wie </w:t>
      </w:r>
      <w:r w:rsidR="0073362E">
        <w:rPr>
          <w:rFonts w:ascii="Arial" w:hAnsi="Arial" w:cs="Arial"/>
          <w:sz w:val="22"/>
          <w:szCs w:val="22"/>
        </w:rPr>
        <w:t xml:space="preserve">perfekt die </w:t>
      </w:r>
      <w:r w:rsidR="006A3AC6">
        <w:rPr>
          <w:rFonts w:ascii="Arial" w:hAnsi="Arial" w:cs="Arial"/>
          <w:sz w:val="22"/>
          <w:szCs w:val="22"/>
        </w:rPr>
        <w:t>Conturex-</w:t>
      </w:r>
      <w:r w:rsidR="0073362E">
        <w:rPr>
          <w:rFonts w:ascii="Arial" w:hAnsi="Arial" w:cs="Arial"/>
          <w:sz w:val="22"/>
          <w:szCs w:val="22"/>
        </w:rPr>
        <w:t>Technologie mit ihrem</w:t>
      </w:r>
      <w:r>
        <w:rPr>
          <w:rFonts w:ascii="Arial" w:hAnsi="Arial" w:cs="Arial"/>
          <w:sz w:val="22"/>
          <w:szCs w:val="22"/>
        </w:rPr>
        <w:t xml:space="preserve"> hohe</w:t>
      </w:r>
      <w:r w:rsidR="0073362E">
        <w:rPr>
          <w:rFonts w:ascii="Arial" w:hAnsi="Arial" w:cs="Arial"/>
          <w:sz w:val="22"/>
          <w:szCs w:val="22"/>
        </w:rPr>
        <w:t>n</w:t>
      </w:r>
      <w:r>
        <w:rPr>
          <w:rFonts w:ascii="Arial" w:hAnsi="Arial" w:cs="Arial"/>
          <w:sz w:val="22"/>
          <w:szCs w:val="22"/>
        </w:rPr>
        <w:t xml:space="preserve"> Leistungsvermögen und d</w:t>
      </w:r>
      <w:r w:rsidR="0073362E">
        <w:rPr>
          <w:rFonts w:ascii="Arial" w:hAnsi="Arial" w:cs="Arial"/>
          <w:sz w:val="22"/>
          <w:szCs w:val="22"/>
        </w:rPr>
        <w:t>er</w:t>
      </w:r>
      <w:r>
        <w:rPr>
          <w:rFonts w:ascii="Arial" w:hAnsi="Arial" w:cs="Arial"/>
          <w:sz w:val="22"/>
          <w:szCs w:val="22"/>
        </w:rPr>
        <w:t xml:space="preserve"> Flexibilität </w:t>
      </w:r>
      <w:r w:rsidR="0073362E">
        <w:rPr>
          <w:rFonts w:ascii="Arial" w:hAnsi="Arial" w:cs="Arial"/>
          <w:sz w:val="22"/>
          <w:szCs w:val="22"/>
        </w:rPr>
        <w:t>zur</w:t>
      </w:r>
      <w:r>
        <w:rPr>
          <w:rFonts w:ascii="Arial" w:hAnsi="Arial" w:cs="Arial"/>
          <w:sz w:val="22"/>
          <w:szCs w:val="22"/>
        </w:rPr>
        <w:t xml:space="preserve"> moderne</w:t>
      </w:r>
      <w:r w:rsidR="0073362E">
        <w:rPr>
          <w:rFonts w:ascii="Arial" w:hAnsi="Arial" w:cs="Arial"/>
          <w:sz w:val="22"/>
          <w:szCs w:val="22"/>
        </w:rPr>
        <w:t>n</w:t>
      </w:r>
      <w:r>
        <w:rPr>
          <w:rFonts w:ascii="Arial" w:hAnsi="Arial" w:cs="Arial"/>
          <w:sz w:val="22"/>
          <w:szCs w:val="22"/>
        </w:rPr>
        <w:t xml:space="preserve"> Möbel-Komplettbearbeitung </w:t>
      </w:r>
      <w:r w:rsidR="0073362E">
        <w:rPr>
          <w:rFonts w:ascii="Arial" w:hAnsi="Arial" w:cs="Arial"/>
          <w:sz w:val="22"/>
          <w:szCs w:val="22"/>
        </w:rPr>
        <w:t>passt. Neu beim integrierten, hochpro</w:t>
      </w:r>
      <w:r w:rsidR="0073362E">
        <w:rPr>
          <w:rFonts w:ascii="Arial" w:hAnsi="Arial" w:cs="Arial"/>
          <w:sz w:val="22"/>
          <w:szCs w:val="22"/>
        </w:rPr>
        <w:lastRenderedPageBreak/>
        <w:t xml:space="preserve">duktiven </w:t>
      </w:r>
      <w:r w:rsidR="0073362E" w:rsidRPr="006A3AC6">
        <w:rPr>
          <w:rFonts w:ascii="Arial" w:hAnsi="Arial" w:cs="Arial"/>
          <w:b/>
          <w:sz w:val="22"/>
          <w:szCs w:val="22"/>
        </w:rPr>
        <w:t>Conturex C 125 Vario</w:t>
      </w:r>
      <w:r w:rsidR="0073362E">
        <w:rPr>
          <w:rFonts w:ascii="Arial" w:hAnsi="Arial" w:cs="Arial"/>
          <w:sz w:val="22"/>
          <w:szCs w:val="22"/>
        </w:rPr>
        <w:t xml:space="preserve"> sind die Einlaufmechanisierung mit Parallelbeschickung, die 4 Vario-Einzelzangentische mit je zwei Zangen sowie die zwei interpolierenden 5-Achs-Köpfe. </w:t>
      </w:r>
    </w:p>
    <w:p w:rsidR="001360A7" w:rsidRDefault="001360A7" w:rsidP="00EB4F2B">
      <w:pPr>
        <w:spacing w:line="360" w:lineRule="auto"/>
        <w:rPr>
          <w:rFonts w:ascii="Arial" w:hAnsi="Arial" w:cs="Arial"/>
          <w:sz w:val="22"/>
          <w:szCs w:val="22"/>
        </w:rPr>
      </w:pPr>
    </w:p>
    <w:p w:rsidR="001360A7" w:rsidRDefault="001360A7" w:rsidP="00EB4F2B">
      <w:pPr>
        <w:spacing w:line="360" w:lineRule="auto"/>
        <w:rPr>
          <w:rFonts w:ascii="Arial" w:hAnsi="Arial" w:cs="Arial"/>
          <w:sz w:val="22"/>
          <w:szCs w:val="22"/>
        </w:rPr>
      </w:pPr>
      <w:r w:rsidRPr="001360A7">
        <w:rPr>
          <w:rFonts w:ascii="Arial" w:hAnsi="Arial" w:cs="Arial"/>
          <w:noProof/>
          <w:sz w:val="22"/>
          <w:szCs w:val="22"/>
        </w:rPr>
        <w:drawing>
          <wp:inline distT="0" distB="0" distL="0" distR="0">
            <wp:extent cx="4500245" cy="2532491"/>
            <wp:effectExtent l="19050" t="0" r="0" b="0"/>
            <wp:docPr id="12" name="Bild 7" descr="C:\Users\Thomas\Documents\Weinig\PRAktionen\Pressemitteilungen2017\LIGNA Preview 2017\WEINIG_Conturex_125_Vario_Totale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omas\Documents\Weinig\PRAktionen\Pressemitteilungen2017\LIGNA Preview 2017\WEINIG_Conturex_125_Vario_Totale 72.jpg"/>
                    <pic:cNvPicPr>
                      <a:picLocks noChangeAspect="1" noChangeArrowheads="1"/>
                    </pic:cNvPicPr>
                  </pic:nvPicPr>
                  <pic:blipFill>
                    <a:blip r:embed="rId13"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1360A7" w:rsidRDefault="001360A7" w:rsidP="00EB4F2B">
      <w:pPr>
        <w:spacing w:line="360" w:lineRule="auto"/>
        <w:rPr>
          <w:rFonts w:ascii="Arial" w:hAnsi="Arial" w:cs="Arial"/>
          <w:sz w:val="22"/>
          <w:szCs w:val="22"/>
        </w:rPr>
      </w:pPr>
    </w:p>
    <w:p w:rsidR="008965E0" w:rsidRDefault="00344B8F" w:rsidP="00EB4F2B">
      <w:pPr>
        <w:spacing w:line="360" w:lineRule="auto"/>
        <w:rPr>
          <w:rFonts w:ascii="Arial" w:hAnsi="Arial" w:cs="Arial"/>
          <w:sz w:val="22"/>
          <w:szCs w:val="22"/>
        </w:rPr>
      </w:pPr>
      <w:r>
        <w:rPr>
          <w:rFonts w:ascii="Arial" w:hAnsi="Arial" w:cs="Arial"/>
          <w:sz w:val="22"/>
          <w:szCs w:val="22"/>
        </w:rPr>
        <w:t>Um die hohe Flexibil</w:t>
      </w:r>
      <w:r w:rsidR="006A3AC6">
        <w:rPr>
          <w:rFonts w:ascii="Arial" w:hAnsi="Arial" w:cs="Arial"/>
          <w:sz w:val="22"/>
          <w:szCs w:val="22"/>
        </w:rPr>
        <w:t>i</w:t>
      </w:r>
      <w:r>
        <w:rPr>
          <w:rFonts w:ascii="Arial" w:hAnsi="Arial" w:cs="Arial"/>
          <w:sz w:val="22"/>
          <w:szCs w:val="22"/>
        </w:rPr>
        <w:t>tät der Conturex-Technologie zu demonstrieren, werden auf der ver</w:t>
      </w:r>
      <w:r w:rsidR="006A3AC6">
        <w:rPr>
          <w:rFonts w:ascii="Arial" w:hAnsi="Arial" w:cs="Arial"/>
          <w:sz w:val="22"/>
          <w:szCs w:val="22"/>
        </w:rPr>
        <w:t>netzt</w:t>
      </w:r>
      <w:r>
        <w:rPr>
          <w:rFonts w:ascii="Arial" w:hAnsi="Arial" w:cs="Arial"/>
          <w:sz w:val="22"/>
          <w:szCs w:val="22"/>
        </w:rPr>
        <w:t>en Anlage sowohl Möbelteile als auch Pfosten/Riegel-Konstruktionen, Fenster- und Türenteile</w:t>
      </w:r>
      <w:r w:rsidR="00ED674C">
        <w:rPr>
          <w:rFonts w:ascii="Arial" w:hAnsi="Arial" w:cs="Arial"/>
          <w:sz w:val="22"/>
          <w:szCs w:val="22"/>
        </w:rPr>
        <w:t xml:space="preserve"> sowi</w:t>
      </w:r>
      <w:r>
        <w:rPr>
          <w:rFonts w:ascii="Arial" w:hAnsi="Arial" w:cs="Arial"/>
          <w:sz w:val="22"/>
          <w:szCs w:val="22"/>
        </w:rPr>
        <w:t xml:space="preserve">e Klappläden live gefertigt. </w:t>
      </w:r>
      <w:r w:rsidR="00A22516">
        <w:rPr>
          <w:rFonts w:ascii="Arial" w:hAnsi="Arial" w:cs="Arial"/>
          <w:sz w:val="22"/>
          <w:szCs w:val="22"/>
        </w:rPr>
        <w:t>Bestandteil</w:t>
      </w:r>
      <w:r w:rsidR="00F17779">
        <w:rPr>
          <w:rFonts w:ascii="Arial" w:hAnsi="Arial" w:cs="Arial"/>
          <w:sz w:val="22"/>
          <w:szCs w:val="22"/>
        </w:rPr>
        <w:t xml:space="preserve"> der </w:t>
      </w:r>
      <w:r w:rsidR="00A22516">
        <w:rPr>
          <w:rFonts w:ascii="Arial" w:hAnsi="Arial" w:cs="Arial"/>
          <w:sz w:val="22"/>
          <w:szCs w:val="22"/>
        </w:rPr>
        <w:t>Demonstration</w:t>
      </w:r>
      <w:r w:rsidR="00F17779">
        <w:rPr>
          <w:rFonts w:ascii="Arial" w:hAnsi="Arial" w:cs="Arial"/>
          <w:sz w:val="22"/>
          <w:szCs w:val="22"/>
        </w:rPr>
        <w:t xml:space="preserve"> ist </w:t>
      </w:r>
      <w:r w:rsidR="00ED674C">
        <w:rPr>
          <w:rFonts w:ascii="Arial" w:hAnsi="Arial" w:cs="Arial"/>
          <w:sz w:val="22"/>
          <w:szCs w:val="22"/>
        </w:rPr>
        <w:t xml:space="preserve">der Weinig </w:t>
      </w:r>
      <w:r w:rsidR="00ED674C" w:rsidRPr="006A3AC6">
        <w:rPr>
          <w:rFonts w:ascii="Arial" w:hAnsi="Arial" w:cs="Arial"/>
          <w:b/>
          <w:sz w:val="22"/>
          <w:szCs w:val="22"/>
        </w:rPr>
        <w:t>Multirex 7225 Windows</w:t>
      </w:r>
      <w:r w:rsidR="00ED674C">
        <w:rPr>
          <w:rFonts w:ascii="Arial" w:hAnsi="Arial" w:cs="Arial"/>
          <w:sz w:val="22"/>
          <w:szCs w:val="22"/>
        </w:rPr>
        <w:t xml:space="preserve">, eine Maschine mit Multifunktionskopf für die rationelle fünfseitige Bearbeitung von Massivholzelementen. Die neue </w:t>
      </w:r>
      <w:r w:rsidR="00ED674C" w:rsidRPr="006A3AC6">
        <w:rPr>
          <w:rFonts w:ascii="Arial" w:hAnsi="Arial" w:cs="Arial"/>
          <w:b/>
          <w:sz w:val="22"/>
          <w:szCs w:val="22"/>
        </w:rPr>
        <w:t>PRO-Torque-Technologie</w:t>
      </w:r>
      <w:r w:rsidR="00ED674C">
        <w:rPr>
          <w:rFonts w:ascii="Arial" w:hAnsi="Arial" w:cs="Arial"/>
          <w:sz w:val="22"/>
          <w:szCs w:val="22"/>
        </w:rPr>
        <w:t xml:space="preserve"> erlaubt eine hochgenaue 5-Achs-Simultanfräsbewegung. </w:t>
      </w:r>
    </w:p>
    <w:p w:rsidR="008965E0" w:rsidRDefault="008965E0" w:rsidP="00EB4F2B">
      <w:pPr>
        <w:spacing w:line="360" w:lineRule="auto"/>
        <w:rPr>
          <w:rFonts w:ascii="Arial" w:hAnsi="Arial" w:cs="Arial"/>
          <w:sz w:val="22"/>
          <w:szCs w:val="22"/>
        </w:rPr>
      </w:pPr>
      <w:r>
        <w:rPr>
          <w:rFonts w:ascii="Arial" w:hAnsi="Arial" w:cs="Arial"/>
          <w:noProof/>
          <w:sz w:val="22"/>
          <w:szCs w:val="22"/>
        </w:rPr>
        <w:lastRenderedPageBreak/>
        <w:drawing>
          <wp:inline distT="0" distB="0" distL="0" distR="0">
            <wp:extent cx="4500245" cy="2532491"/>
            <wp:effectExtent l="19050" t="0" r="0" b="0"/>
            <wp:docPr id="8" name="Bild 8" descr="C:\Users\Thomas\Documents\Weinig\PRAktionen\Pressemitteilungen2017\LIGNA Preview 2017\WEINIG_Multirex_7125_automatic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homas\Documents\Weinig\PRAktionen\Pressemitteilungen2017\LIGNA Preview 2017\WEINIG_Multirex_7125_automatic 72.jpg"/>
                    <pic:cNvPicPr>
                      <a:picLocks noChangeAspect="1" noChangeArrowheads="1"/>
                    </pic:cNvPicPr>
                  </pic:nvPicPr>
                  <pic:blipFill>
                    <a:blip r:embed="rId14"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8965E0" w:rsidRDefault="008965E0" w:rsidP="00EB4F2B">
      <w:pPr>
        <w:spacing w:line="360" w:lineRule="auto"/>
        <w:rPr>
          <w:rFonts w:ascii="Arial" w:hAnsi="Arial" w:cs="Arial"/>
          <w:sz w:val="22"/>
          <w:szCs w:val="22"/>
        </w:rPr>
      </w:pPr>
    </w:p>
    <w:p w:rsidR="002945A7" w:rsidRDefault="00FC5613" w:rsidP="00EB4F2B">
      <w:pPr>
        <w:spacing w:line="360" w:lineRule="auto"/>
        <w:rPr>
          <w:rFonts w:ascii="Arial" w:hAnsi="Arial" w:cs="Arial"/>
          <w:sz w:val="22"/>
          <w:szCs w:val="22"/>
        </w:rPr>
      </w:pPr>
      <w:r>
        <w:rPr>
          <w:rFonts w:ascii="Arial" w:hAnsi="Arial" w:cs="Arial"/>
          <w:sz w:val="22"/>
          <w:szCs w:val="22"/>
        </w:rPr>
        <w:t>Integriert in</w:t>
      </w:r>
      <w:r w:rsidR="00D94695">
        <w:rPr>
          <w:rFonts w:ascii="Arial" w:hAnsi="Arial" w:cs="Arial"/>
          <w:sz w:val="22"/>
          <w:szCs w:val="22"/>
        </w:rPr>
        <w:t xml:space="preserve"> die Anlage ist weiterhin die </w:t>
      </w:r>
      <w:r w:rsidR="00D94695" w:rsidRPr="006A3AC6">
        <w:rPr>
          <w:rFonts w:ascii="Arial" w:hAnsi="Arial" w:cs="Arial"/>
          <w:b/>
          <w:sz w:val="22"/>
          <w:szCs w:val="22"/>
        </w:rPr>
        <w:t>UniPin</w:t>
      </w:r>
      <w:r w:rsidR="008013C6">
        <w:rPr>
          <w:rFonts w:ascii="Arial" w:hAnsi="Arial" w:cs="Arial"/>
          <w:b/>
          <w:sz w:val="22"/>
          <w:szCs w:val="22"/>
        </w:rPr>
        <w:t xml:space="preserve"> 200</w:t>
      </w:r>
      <w:r w:rsidR="00D94695">
        <w:rPr>
          <w:rFonts w:ascii="Arial" w:hAnsi="Arial" w:cs="Arial"/>
          <w:sz w:val="22"/>
          <w:szCs w:val="22"/>
        </w:rPr>
        <w:t>, eine neue Maschine zur automatischen Brüstungsbeleimung und zum</w:t>
      </w:r>
      <w:r w:rsidR="006A3AC6">
        <w:rPr>
          <w:rFonts w:ascii="Arial" w:hAnsi="Arial" w:cs="Arial"/>
          <w:sz w:val="22"/>
          <w:szCs w:val="22"/>
        </w:rPr>
        <w:t xml:space="preserve"> Eintreiben von Dübeln. Die UniP</w:t>
      </w:r>
      <w:r w:rsidR="00D94695">
        <w:rPr>
          <w:rFonts w:ascii="Arial" w:hAnsi="Arial" w:cs="Arial"/>
          <w:sz w:val="22"/>
          <w:szCs w:val="22"/>
        </w:rPr>
        <w:t xml:space="preserve">in </w:t>
      </w:r>
      <w:r w:rsidR="008013C6">
        <w:rPr>
          <w:rFonts w:ascii="Arial" w:hAnsi="Arial" w:cs="Arial"/>
          <w:sz w:val="22"/>
          <w:szCs w:val="22"/>
        </w:rPr>
        <w:t xml:space="preserve">200 </w:t>
      </w:r>
      <w:r w:rsidR="00D94695">
        <w:rPr>
          <w:rFonts w:ascii="Arial" w:hAnsi="Arial" w:cs="Arial"/>
          <w:sz w:val="22"/>
          <w:szCs w:val="22"/>
        </w:rPr>
        <w:t>zeichnet sic</w:t>
      </w:r>
      <w:r w:rsidR="00A93610">
        <w:rPr>
          <w:rFonts w:ascii="Arial" w:hAnsi="Arial" w:cs="Arial"/>
          <w:sz w:val="22"/>
          <w:szCs w:val="22"/>
        </w:rPr>
        <w:t>h vor allem durch den gleichmäßi</w:t>
      </w:r>
      <w:r w:rsidR="00D94695">
        <w:rPr>
          <w:rFonts w:ascii="Arial" w:hAnsi="Arial" w:cs="Arial"/>
          <w:sz w:val="22"/>
          <w:szCs w:val="22"/>
        </w:rPr>
        <w:t xml:space="preserve">gen Leimauftrag aus. Dies ist die Grundlage </w:t>
      </w:r>
      <w:r w:rsidR="00A93610">
        <w:rPr>
          <w:rFonts w:ascii="Arial" w:hAnsi="Arial" w:cs="Arial"/>
          <w:sz w:val="22"/>
          <w:szCs w:val="22"/>
        </w:rPr>
        <w:t>für Festigkeit und F</w:t>
      </w:r>
      <w:r w:rsidR="00D94695">
        <w:rPr>
          <w:rFonts w:ascii="Arial" w:hAnsi="Arial" w:cs="Arial"/>
          <w:sz w:val="22"/>
          <w:szCs w:val="22"/>
        </w:rPr>
        <w:t>ugendich</w:t>
      </w:r>
      <w:r w:rsidR="00A93610">
        <w:rPr>
          <w:rFonts w:ascii="Arial" w:hAnsi="Arial" w:cs="Arial"/>
          <w:sz w:val="22"/>
          <w:szCs w:val="22"/>
        </w:rPr>
        <w:t>tigkeit der Eckverbindungen und trägt damit wesentl</w:t>
      </w:r>
      <w:r w:rsidR="00F9072E">
        <w:rPr>
          <w:rFonts w:ascii="Arial" w:hAnsi="Arial" w:cs="Arial"/>
          <w:sz w:val="22"/>
          <w:szCs w:val="22"/>
        </w:rPr>
        <w:t>ich zur Qualität des Endprodukt</w:t>
      </w:r>
      <w:r w:rsidR="00A93610">
        <w:rPr>
          <w:rFonts w:ascii="Arial" w:hAnsi="Arial" w:cs="Arial"/>
          <w:sz w:val="22"/>
          <w:szCs w:val="22"/>
        </w:rPr>
        <w:t>s bei.</w:t>
      </w:r>
      <w:r w:rsidR="006F1C4E">
        <w:rPr>
          <w:rFonts w:ascii="Arial" w:hAnsi="Arial" w:cs="Arial"/>
          <w:sz w:val="22"/>
          <w:szCs w:val="22"/>
        </w:rPr>
        <w:t xml:space="preserve"> </w:t>
      </w:r>
    </w:p>
    <w:p w:rsidR="00EC0A0F" w:rsidRDefault="00EC0A0F" w:rsidP="00EB4F2B">
      <w:pPr>
        <w:spacing w:line="360" w:lineRule="auto"/>
        <w:rPr>
          <w:rFonts w:ascii="Arial" w:hAnsi="Arial" w:cs="Arial"/>
          <w:sz w:val="22"/>
          <w:szCs w:val="22"/>
        </w:rPr>
      </w:pPr>
    </w:p>
    <w:p w:rsidR="002945A7" w:rsidRPr="001360A7" w:rsidRDefault="002945A7" w:rsidP="002945A7">
      <w:pPr>
        <w:pStyle w:val="Listenabsatz"/>
        <w:numPr>
          <w:ilvl w:val="0"/>
          <w:numId w:val="35"/>
        </w:numPr>
        <w:spacing w:line="360" w:lineRule="auto"/>
        <w:rPr>
          <w:rFonts w:ascii="Arial" w:hAnsi="Arial" w:cs="Arial"/>
          <w:b/>
          <w:sz w:val="24"/>
          <w:szCs w:val="24"/>
        </w:rPr>
      </w:pPr>
      <w:r w:rsidRPr="001360A7">
        <w:rPr>
          <w:rFonts w:ascii="Arial" w:hAnsi="Arial" w:cs="Arial"/>
          <w:b/>
          <w:sz w:val="24"/>
          <w:szCs w:val="24"/>
        </w:rPr>
        <w:t xml:space="preserve">Smarttech: </w:t>
      </w:r>
      <w:r w:rsidR="00F9072E">
        <w:rPr>
          <w:rFonts w:ascii="Arial" w:hAnsi="Arial" w:cs="Arial"/>
          <w:b/>
          <w:sz w:val="24"/>
          <w:szCs w:val="24"/>
        </w:rPr>
        <w:t>M</w:t>
      </w:r>
      <w:r w:rsidRPr="001360A7">
        <w:rPr>
          <w:rFonts w:ascii="Arial" w:hAnsi="Arial" w:cs="Arial"/>
          <w:b/>
          <w:sz w:val="24"/>
          <w:szCs w:val="24"/>
        </w:rPr>
        <w:t>aximale Transparenz der Abläufe</w:t>
      </w:r>
    </w:p>
    <w:p w:rsidR="002945A7" w:rsidRPr="00EB4F2B" w:rsidRDefault="002945A7" w:rsidP="002945A7">
      <w:pPr>
        <w:spacing w:line="360" w:lineRule="auto"/>
        <w:rPr>
          <w:rFonts w:ascii="Arial" w:hAnsi="Arial" w:cs="Arial"/>
          <w:sz w:val="22"/>
          <w:szCs w:val="22"/>
        </w:rPr>
      </w:pPr>
      <w:r w:rsidRPr="00EB4F2B">
        <w:rPr>
          <w:rFonts w:ascii="Arial" w:hAnsi="Arial" w:cs="Arial"/>
          <w:sz w:val="22"/>
          <w:szCs w:val="22"/>
        </w:rPr>
        <w:t>Die vernetzten Systeme der Zukunft verlangen eine durchgängige Software-Lösung von der Idee bis zum fertigen Produkt. Nur so kann maximale Transparenz der Abläufe sichergestellt werden. Werkstückkennzeichnung mittels QR-Code/Barcode</w:t>
      </w:r>
      <w:r w:rsidR="00D01DDD">
        <w:rPr>
          <w:rFonts w:ascii="Arial" w:hAnsi="Arial" w:cs="Arial"/>
          <w:sz w:val="22"/>
          <w:szCs w:val="22"/>
        </w:rPr>
        <w:t xml:space="preserve"> oder </w:t>
      </w:r>
      <w:r w:rsidRPr="00EB4F2B">
        <w:rPr>
          <w:rFonts w:ascii="Arial" w:hAnsi="Arial" w:cs="Arial"/>
          <w:sz w:val="22"/>
          <w:szCs w:val="22"/>
        </w:rPr>
        <w:t>RFID sind wichtige Helfer dabei. Der Anwender profitiert durch kurze Durchlaufzeiten und die Eliminierung von Fehlerquellen.</w:t>
      </w:r>
      <w:r>
        <w:rPr>
          <w:rFonts w:ascii="Arial" w:hAnsi="Arial" w:cs="Arial"/>
          <w:sz w:val="22"/>
          <w:szCs w:val="22"/>
        </w:rPr>
        <w:t xml:space="preserve"> In Hannover sind die ausgestellten Anlagen der </w:t>
      </w:r>
      <w:r w:rsidR="003C7282">
        <w:rPr>
          <w:rFonts w:ascii="Arial" w:hAnsi="Arial" w:cs="Arial"/>
          <w:sz w:val="22"/>
          <w:szCs w:val="22"/>
        </w:rPr>
        <w:t>Weinig Gruppe</w:t>
      </w:r>
      <w:r>
        <w:rPr>
          <w:rFonts w:ascii="Arial" w:hAnsi="Arial" w:cs="Arial"/>
          <w:sz w:val="22"/>
          <w:szCs w:val="22"/>
        </w:rPr>
        <w:t xml:space="preserve"> und viele Maschinen mit entsprechenden Systemen ausgestattet. </w:t>
      </w:r>
      <w:r w:rsidR="002B07DD">
        <w:rPr>
          <w:rFonts w:ascii="Arial" w:hAnsi="Arial" w:cs="Arial"/>
          <w:sz w:val="22"/>
          <w:szCs w:val="22"/>
        </w:rPr>
        <w:t>In der 3D-Strukturierung auf dem Powermat unterstützt die Teileerkennung die hochpräzise Bearbeitung</w:t>
      </w:r>
      <w:r>
        <w:rPr>
          <w:rFonts w:ascii="Arial" w:hAnsi="Arial" w:cs="Arial"/>
          <w:sz w:val="22"/>
          <w:szCs w:val="22"/>
        </w:rPr>
        <w:t>. Bei den Kappsägen kommt auf der LIGNA eine vollautomatische Werkstückkennzeich</w:t>
      </w:r>
      <w:r w:rsidR="002B07DD">
        <w:rPr>
          <w:rFonts w:ascii="Arial" w:hAnsi="Arial" w:cs="Arial"/>
          <w:sz w:val="22"/>
          <w:szCs w:val="22"/>
        </w:rPr>
        <w:t>nung</w:t>
      </w:r>
      <w:r>
        <w:rPr>
          <w:rFonts w:ascii="Arial" w:hAnsi="Arial" w:cs="Arial"/>
          <w:sz w:val="22"/>
          <w:szCs w:val="22"/>
        </w:rPr>
        <w:t xml:space="preserve"> zusammen mit dem Anbringen hochauflösender Logos zum Einsatz.</w:t>
      </w:r>
      <w:r w:rsidR="006F1C4E">
        <w:rPr>
          <w:rFonts w:ascii="Arial" w:hAnsi="Arial" w:cs="Arial"/>
          <w:sz w:val="22"/>
          <w:szCs w:val="22"/>
        </w:rPr>
        <w:t xml:space="preserve"> </w:t>
      </w:r>
    </w:p>
    <w:p w:rsidR="002945A7" w:rsidRDefault="002945A7" w:rsidP="00EB4F2B">
      <w:pPr>
        <w:spacing w:line="360" w:lineRule="auto"/>
        <w:rPr>
          <w:rFonts w:ascii="Arial" w:hAnsi="Arial" w:cs="Arial"/>
          <w:sz w:val="22"/>
          <w:szCs w:val="22"/>
        </w:rPr>
      </w:pPr>
    </w:p>
    <w:p w:rsidR="002945A7" w:rsidRPr="001360A7" w:rsidRDefault="002945A7" w:rsidP="002945A7">
      <w:pPr>
        <w:pStyle w:val="Listenabsatz"/>
        <w:numPr>
          <w:ilvl w:val="0"/>
          <w:numId w:val="35"/>
        </w:numPr>
        <w:spacing w:line="360" w:lineRule="auto"/>
        <w:rPr>
          <w:rFonts w:ascii="Arial" w:hAnsi="Arial" w:cs="Arial"/>
          <w:b/>
          <w:sz w:val="24"/>
          <w:szCs w:val="24"/>
        </w:rPr>
      </w:pPr>
      <w:r w:rsidRPr="001360A7">
        <w:rPr>
          <w:rFonts w:ascii="Arial" w:hAnsi="Arial" w:cs="Arial"/>
          <w:b/>
          <w:sz w:val="24"/>
          <w:szCs w:val="24"/>
        </w:rPr>
        <w:lastRenderedPageBreak/>
        <w:t>Monitoring und vorausschauende Wartung: Der Blick in die eigene Fertigung</w:t>
      </w:r>
    </w:p>
    <w:p w:rsidR="008965E0" w:rsidRDefault="002945A7" w:rsidP="00EB4F2B">
      <w:pPr>
        <w:spacing w:line="360" w:lineRule="auto"/>
        <w:rPr>
          <w:rFonts w:ascii="Arial" w:hAnsi="Arial" w:cs="Arial"/>
          <w:sz w:val="22"/>
          <w:szCs w:val="22"/>
        </w:rPr>
      </w:pPr>
      <w:r>
        <w:rPr>
          <w:rFonts w:ascii="Arial" w:hAnsi="Arial" w:cs="Arial"/>
          <w:sz w:val="22"/>
          <w:szCs w:val="22"/>
        </w:rPr>
        <w:t>Für den Kunden steht die maximale Verfügbarkeit der Anlage ganz oben auf der Prioritätenliste.</w:t>
      </w:r>
      <w:r w:rsidRPr="00EB4F2B">
        <w:rPr>
          <w:rFonts w:ascii="Arial" w:hAnsi="Arial" w:cs="Arial"/>
          <w:sz w:val="22"/>
          <w:szCs w:val="22"/>
        </w:rPr>
        <w:t xml:space="preserve"> </w:t>
      </w:r>
      <w:r>
        <w:rPr>
          <w:rFonts w:ascii="Arial" w:hAnsi="Arial" w:cs="Arial"/>
          <w:sz w:val="22"/>
          <w:szCs w:val="22"/>
        </w:rPr>
        <w:t>O</w:t>
      </w:r>
      <w:r w:rsidRPr="00EB4F2B">
        <w:rPr>
          <w:rFonts w:ascii="Arial" w:hAnsi="Arial" w:cs="Arial"/>
          <w:sz w:val="22"/>
          <w:szCs w:val="22"/>
        </w:rPr>
        <w:t xml:space="preserve">ptimale Produktionsplanung und </w:t>
      </w:r>
      <w:r>
        <w:rPr>
          <w:rFonts w:ascii="Arial" w:hAnsi="Arial" w:cs="Arial"/>
          <w:sz w:val="22"/>
          <w:szCs w:val="22"/>
        </w:rPr>
        <w:t>-</w:t>
      </w:r>
      <w:r w:rsidRPr="00EB4F2B">
        <w:rPr>
          <w:rFonts w:ascii="Arial" w:hAnsi="Arial" w:cs="Arial"/>
          <w:sz w:val="22"/>
          <w:szCs w:val="22"/>
        </w:rPr>
        <w:t>steuerung</w:t>
      </w:r>
      <w:r w:rsidRPr="00004817">
        <w:rPr>
          <w:rFonts w:ascii="Arial" w:hAnsi="Arial" w:cs="Arial"/>
          <w:sz w:val="22"/>
          <w:szCs w:val="22"/>
        </w:rPr>
        <w:t xml:space="preserve"> </w:t>
      </w:r>
      <w:r>
        <w:rPr>
          <w:rFonts w:ascii="Arial" w:hAnsi="Arial" w:cs="Arial"/>
          <w:sz w:val="22"/>
          <w:szCs w:val="22"/>
        </w:rPr>
        <w:t xml:space="preserve">sind deshalb essentiell wichtig. Dazu kommt die regelmäßige Information über </w:t>
      </w:r>
      <w:r w:rsidRPr="00EB4F2B">
        <w:rPr>
          <w:rFonts w:ascii="Arial" w:hAnsi="Arial" w:cs="Arial"/>
          <w:sz w:val="22"/>
          <w:szCs w:val="22"/>
        </w:rPr>
        <w:t>Servicein</w:t>
      </w:r>
      <w:r>
        <w:rPr>
          <w:rFonts w:ascii="Arial" w:hAnsi="Arial" w:cs="Arial"/>
          <w:sz w:val="22"/>
          <w:szCs w:val="22"/>
        </w:rPr>
        <w:t xml:space="preserve">tervalle, </w:t>
      </w:r>
      <w:r w:rsidRPr="00EB4F2B">
        <w:rPr>
          <w:rFonts w:ascii="Arial" w:hAnsi="Arial" w:cs="Arial"/>
          <w:sz w:val="22"/>
          <w:szCs w:val="22"/>
        </w:rPr>
        <w:t xml:space="preserve">Werkzeugstandzeiten und Verbrauch. </w:t>
      </w:r>
      <w:r>
        <w:rPr>
          <w:rFonts w:ascii="Arial" w:hAnsi="Arial" w:cs="Arial"/>
          <w:sz w:val="22"/>
          <w:szCs w:val="22"/>
        </w:rPr>
        <w:t xml:space="preserve">Moderne Tools zur Maschinenüberwachung und </w:t>
      </w:r>
      <w:r w:rsidRPr="00EB4F2B">
        <w:rPr>
          <w:rFonts w:ascii="Arial" w:hAnsi="Arial" w:cs="Arial"/>
          <w:sz w:val="22"/>
          <w:szCs w:val="22"/>
        </w:rPr>
        <w:t>Instandhaltungs</w:t>
      </w:r>
      <w:r w:rsidR="00F062AE">
        <w:rPr>
          <w:rFonts w:ascii="Arial" w:hAnsi="Arial" w:cs="Arial"/>
          <w:sz w:val="22"/>
          <w:szCs w:val="22"/>
        </w:rPr>
        <w:t>s</w:t>
      </w:r>
      <w:r w:rsidRPr="00EB4F2B">
        <w:rPr>
          <w:rFonts w:ascii="Arial" w:hAnsi="Arial" w:cs="Arial"/>
          <w:sz w:val="22"/>
          <w:szCs w:val="22"/>
        </w:rPr>
        <w:t xml:space="preserve">ysteme </w:t>
      </w:r>
      <w:r>
        <w:rPr>
          <w:rFonts w:ascii="Arial" w:hAnsi="Arial" w:cs="Arial"/>
          <w:sz w:val="22"/>
          <w:szCs w:val="22"/>
        </w:rPr>
        <w:t>sind imstande, dies zu leisten. Weinig zeigt auf der LIGNA anhand laufender Maschinen die Anbindung an das Monitoring. Unter anderem wird auf dem CNC-Center Conturex</w:t>
      </w:r>
      <w:r w:rsidRPr="00EB4F2B">
        <w:rPr>
          <w:rFonts w:ascii="Arial" w:hAnsi="Arial" w:cs="Arial"/>
          <w:sz w:val="22"/>
          <w:szCs w:val="22"/>
        </w:rPr>
        <w:t xml:space="preserve"> </w:t>
      </w:r>
      <w:r>
        <w:rPr>
          <w:rFonts w:ascii="Arial" w:hAnsi="Arial" w:cs="Arial"/>
          <w:sz w:val="22"/>
          <w:szCs w:val="22"/>
        </w:rPr>
        <w:t xml:space="preserve">die Produktionsüberwachung in der Fensterfertigung demonstriert. Als Praxisbeispiel ist das neu entwickelte </w:t>
      </w:r>
      <w:r w:rsidRPr="00C927CE">
        <w:rPr>
          <w:rFonts w:ascii="Arial" w:hAnsi="Arial" w:cs="Arial"/>
          <w:b/>
          <w:sz w:val="22"/>
          <w:szCs w:val="22"/>
        </w:rPr>
        <w:t>Spindelmonitoring</w:t>
      </w:r>
      <w:r w:rsidR="00A354F1">
        <w:rPr>
          <w:rFonts w:ascii="Arial" w:hAnsi="Arial" w:cs="Arial"/>
          <w:sz w:val="22"/>
          <w:szCs w:val="22"/>
        </w:rPr>
        <w:t xml:space="preserve"> beim Weinig </w:t>
      </w:r>
      <w:r>
        <w:rPr>
          <w:rFonts w:ascii="Arial" w:hAnsi="Arial" w:cs="Arial"/>
          <w:sz w:val="22"/>
          <w:szCs w:val="22"/>
        </w:rPr>
        <w:t xml:space="preserve">Kunden KGM im Produktionsbetrieb zu sehen. Damit können die Spindeltemperatur überwacht und Grenzwertüberschreitungen gemeldet werden. Demonstriert werden in Hannover auch die vielfältigen Möglichkeiten der </w:t>
      </w:r>
      <w:r w:rsidRPr="00C927CE">
        <w:rPr>
          <w:rFonts w:ascii="Arial" w:hAnsi="Arial" w:cs="Arial"/>
          <w:b/>
          <w:sz w:val="22"/>
          <w:szCs w:val="22"/>
        </w:rPr>
        <w:t>Weinig Service App</w:t>
      </w:r>
      <w:r>
        <w:rPr>
          <w:rFonts w:ascii="Arial" w:hAnsi="Arial" w:cs="Arial"/>
          <w:sz w:val="22"/>
          <w:szCs w:val="22"/>
        </w:rPr>
        <w:t xml:space="preserve">. Über das integrierte Live Fenster ist es beispielsweise möglich, auf dem Smartphone Maschinenprobleme </w:t>
      </w:r>
      <w:r w:rsidR="00F062AE">
        <w:rPr>
          <w:rFonts w:ascii="Arial" w:hAnsi="Arial" w:cs="Arial"/>
          <w:sz w:val="22"/>
          <w:szCs w:val="22"/>
        </w:rPr>
        <w:t xml:space="preserve">ortsunabhängig </w:t>
      </w:r>
      <w:r>
        <w:rPr>
          <w:rFonts w:ascii="Arial" w:hAnsi="Arial" w:cs="Arial"/>
          <w:sz w:val="22"/>
          <w:szCs w:val="22"/>
        </w:rPr>
        <w:t>zu identifizieren, Serviceanfragen zu starten und Stillstandzeiten zu reduzieren.</w:t>
      </w:r>
      <w:r w:rsidR="006F1C4E">
        <w:rPr>
          <w:rFonts w:ascii="Arial" w:hAnsi="Arial" w:cs="Arial"/>
          <w:sz w:val="22"/>
          <w:szCs w:val="22"/>
        </w:rPr>
        <w:t xml:space="preserve"> </w:t>
      </w:r>
    </w:p>
    <w:p w:rsidR="008965E0" w:rsidRDefault="008965E0" w:rsidP="00EB4F2B">
      <w:pPr>
        <w:spacing w:line="360" w:lineRule="auto"/>
        <w:rPr>
          <w:rFonts w:ascii="Arial" w:hAnsi="Arial" w:cs="Arial"/>
          <w:sz w:val="22"/>
          <w:szCs w:val="22"/>
        </w:rPr>
      </w:pPr>
      <w:r>
        <w:rPr>
          <w:rFonts w:ascii="Arial" w:hAnsi="Arial" w:cs="Arial"/>
          <w:noProof/>
          <w:sz w:val="22"/>
          <w:szCs w:val="22"/>
        </w:rPr>
        <w:drawing>
          <wp:inline distT="0" distB="0" distL="0" distR="0">
            <wp:extent cx="3949391" cy="2222500"/>
            <wp:effectExtent l="19050" t="0" r="0" b="0"/>
            <wp:docPr id="9" name="Bild 9" descr="C:\Users\Thomas\Documents\Weinig\PRAktionen\Pressemitteilungen2017\LIGNA Preview 2017\WEINIG Service App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homas\Documents\Weinig\PRAktionen\Pressemitteilungen2017\LIGNA Preview 2017\WEINIG Service App 72.jpg"/>
                    <pic:cNvPicPr>
                      <a:picLocks noChangeAspect="1" noChangeArrowheads="1"/>
                    </pic:cNvPicPr>
                  </pic:nvPicPr>
                  <pic:blipFill>
                    <a:blip r:embed="rId15" cstate="print"/>
                    <a:srcRect/>
                    <a:stretch>
                      <a:fillRect/>
                    </a:stretch>
                  </pic:blipFill>
                  <pic:spPr bwMode="auto">
                    <a:xfrm>
                      <a:off x="0" y="0"/>
                      <a:ext cx="3954056" cy="2225125"/>
                    </a:xfrm>
                    <a:prstGeom prst="rect">
                      <a:avLst/>
                    </a:prstGeom>
                    <a:noFill/>
                    <a:ln w="9525">
                      <a:noFill/>
                      <a:miter lim="800000"/>
                      <a:headEnd/>
                      <a:tailEnd/>
                    </a:ln>
                  </pic:spPr>
                </pic:pic>
              </a:graphicData>
            </a:graphic>
          </wp:inline>
        </w:drawing>
      </w:r>
    </w:p>
    <w:p w:rsidR="00B56446" w:rsidRDefault="00B56446" w:rsidP="00EB4F2B">
      <w:pPr>
        <w:spacing w:line="360" w:lineRule="auto"/>
        <w:rPr>
          <w:rFonts w:ascii="Arial" w:hAnsi="Arial" w:cs="Arial"/>
          <w:b/>
          <w:sz w:val="22"/>
          <w:szCs w:val="22"/>
        </w:rPr>
      </w:pPr>
    </w:p>
    <w:p w:rsidR="00EB4F2B" w:rsidRPr="001360A7" w:rsidRDefault="00D94BCD" w:rsidP="00F166E0">
      <w:pPr>
        <w:pStyle w:val="Listenabsatz"/>
        <w:numPr>
          <w:ilvl w:val="0"/>
          <w:numId w:val="34"/>
        </w:numPr>
        <w:spacing w:line="360" w:lineRule="auto"/>
        <w:rPr>
          <w:rFonts w:ascii="Arial" w:hAnsi="Arial" w:cs="Arial"/>
          <w:b/>
          <w:sz w:val="24"/>
          <w:szCs w:val="24"/>
        </w:rPr>
      </w:pPr>
      <w:r w:rsidRPr="001360A7">
        <w:rPr>
          <w:rFonts w:ascii="Arial" w:hAnsi="Arial" w:cs="Arial"/>
          <w:b/>
          <w:sz w:val="24"/>
          <w:szCs w:val="24"/>
        </w:rPr>
        <w:t>I</w:t>
      </w:r>
      <w:r w:rsidR="00EB4F2B" w:rsidRPr="001360A7">
        <w:rPr>
          <w:rFonts w:ascii="Arial" w:hAnsi="Arial" w:cs="Arial"/>
          <w:b/>
          <w:sz w:val="24"/>
          <w:szCs w:val="24"/>
        </w:rPr>
        <w:t>ntegration</w:t>
      </w:r>
      <w:r w:rsidR="00F166E0" w:rsidRPr="001360A7">
        <w:rPr>
          <w:rFonts w:ascii="Arial" w:hAnsi="Arial" w:cs="Arial"/>
          <w:b/>
          <w:sz w:val="24"/>
          <w:szCs w:val="24"/>
        </w:rPr>
        <w:t>: Fertigungszellen erhöhen die Produktivität</w:t>
      </w:r>
    </w:p>
    <w:p w:rsidR="007D3710" w:rsidRDefault="00EB4F2B" w:rsidP="005A34ED">
      <w:pPr>
        <w:spacing w:line="360" w:lineRule="auto"/>
        <w:rPr>
          <w:rFonts w:ascii="Arial" w:hAnsi="Arial" w:cs="Arial"/>
          <w:sz w:val="22"/>
          <w:szCs w:val="22"/>
        </w:rPr>
      </w:pPr>
      <w:r w:rsidRPr="00EB4F2B">
        <w:rPr>
          <w:rFonts w:ascii="Arial" w:hAnsi="Arial" w:cs="Arial"/>
          <w:sz w:val="22"/>
          <w:szCs w:val="22"/>
        </w:rPr>
        <w:t xml:space="preserve">Die Zeit der Stand-Alone-Maschinen ist weitgehend vorbei. </w:t>
      </w:r>
      <w:r w:rsidRPr="00EB4F2B">
        <w:rPr>
          <w:rFonts w:ascii="Arial" w:hAnsi="Arial" w:cs="Arial"/>
          <w:b/>
          <w:sz w:val="22"/>
          <w:szCs w:val="22"/>
        </w:rPr>
        <w:t>Integration</w:t>
      </w:r>
      <w:r w:rsidRPr="00EB4F2B">
        <w:rPr>
          <w:rFonts w:ascii="Arial" w:hAnsi="Arial" w:cs="Arial"/>
          <w:sz w:val="22"/>
          <w:szCs w:val="22"/>
        </w:rPr>
        <w:t xml:space="preserve"> heißt deshalb ein Schlüsselbegriff für die moderne Fertigung. Dabei genügt ein Datensatz, um die verschiedensten Komponenten einer Fertigungszelle miteinander zu vernetzen. Leitrechnertechnologie macht es </w:t>
      </w:r>
      <w:r w:rsidRPr="00EB4F2B">
        <w:rPr>
          <w:rFonts w:ascii="Arial" w:hAnsi="Arial" w:cs="Arial"/>
          <w:sz w:val="22"/>
          <w:szCs w:val="22"/>
        </w:rPr>
        <w:lastRenderedPageBreak/>
        <w:t xml:space="preserve">möglich, komplexeste Abläufe abzubilden. Schon heute können damit beispielsweise in der Fensterfertigung mehrere Hundert Achsen angesteuert werden. </w:t>
      </w:r>
    </w:p>
    <w:p w:rsidR="007D3710" w:rsidRDefault="007D3710" w:rsidP="005A34ED">
      <w:pPr>
        <w:spacing w:line="360" w:lineRule="auto"/>
        <w:rPr>
          <w:rFonts w:ascii="Arial" w:hAnsi="Arial" w:cs="Arial"/>
          <w:sz w:val="22"/>
          <w:szCs w:val="22"/>
        </w:rPr>
      </w:pPr>
    </w:p>
    <w:p w:rsidR="00B969EF" w:rsidRPr="005A34ED" w:rsidRDefault="005A34ED" w:rsidP="005A34ED">
      <w:pPr>
        <w:spacing w:line="360" w:lineRule="auto"/>
        <w:rPr>
          <w:rFonts w:ascii="Arial" w:hAnsi="Arial" w:cs="Arial"/>
          <w:sz w:val="22"/>
          <w:szCs w:val="22"/>
        </w:rPr>
      </w:pPr>
      <w:r w:rsidRPr="005A34ED">
        <w:rPr>
          <w:rFonts w:ascii="Arial" w:hAnsi="Arial" w:cs="Arial"/>
          <w:sz w:val="22"/>
          <w:szCs w:val="22"/>
        </w:rPr>
        <w:t xml:space="preserve">Die </w:t>
      </w:r>
      <w:r w:rsidR="003C7282">
        <w:rPr>
          <w:rFonts w:ascii="Arial" w:hAnsi="Arial" w:cs="Arial"/>
          <w:sz w:val="22"/>
          <w:szCs w:val="22"/>
        </w:rPr>
        <w:t>Weinig Gruppe</w:t>
      </w:r>
      <w:r w:rsidRPr="005A34ED">
        <w:rPr>
          <w:rFonts w:ascii="Arial" w:hAnsi="Arial" w:cs="Arial"/>
          <w:sz w:val="22"/>
          <w:szCs w:val="22"/>
        </w:rPr>
        <w:t xml:space="preserve"> zeigt auf der LIGNA </w:t>
      </w:r>
      <w:r w:rsidR="007D3710">
        <w:rPr>
          <w:rFonts w:ascii="Arial" w:hAnsi="Arial" w:cs="Arial"/>
          <w:sz w:val="22"/>
          <w:szCs w:val="22"/>
        </w:rPr>
        <w:t xml:space="preserve">unter dem Alleinstellungsmerkmal „Alles aus einer Hand“ </w:t>
      </w:r>
      <w:r w:rsidRPr="005A34ED">
        <w:rPr>
          <w:rFonts w:ascii="Arial" w:hAnsi="Arial" w:cs="Arial"/>
          <w:sz w:val="22"/>
          <w:szCs w:val="22"/>
        </w:rPr>
        <w:t xml:space="preserve">Fertigungszellen der verschiedensten Komplexität für die unterschiedlichsten Ansprüche. </w:t>
      </w:r>
      <w:r w:rsidR="00F166E0">
        <w:rPr>
          <w:rFonts w:ascii="Arial" w:hAnsi="Arial" w:cs="Arial"/>
          <w:sz w:val="22"/>
          <w:szCs w:val="22"/>
        </w:rPr>
        <w:t>Im k</w:t>
      </w:r>
      <w:r w:rsidR="006A3AC6">
        <w:rPr>
          <w:rFonts w:ascii="Arial" w:hAnsi="Arial" w:cs="Arial"/>
          <w:sz w:val="22"/>
          <w:szCs w:val="22"/>
        </w:rPr>
        <w:t>ompakten</w:t>
      </w:r>
      <w:r w:rsidR="00F166E0">
        <w:rPr>
          <w:rFonts w:ascii="Arial" w:hAnsi="Arial" w:cs="Arial"/>
          <w:sz w:val="22"/>
          <w:szCs w:val="22"/>
        </w:rPr>
        <w:t xml:space="preserve"> </w:t>
      </w:r>
      <w:r w:rsidR="00B969EF" w:rsidRPr="005A34ED">
        <w:rPr>
          <w:rFonts w:ascii="Arial" w:hAnsi="Arial" w:cs="Arial"/>
          <w:sz w:val="22"/>
          <w:szCs w:val="22"/>
        </w:rPr>
        <w:t xml:space="preserve">Zuschnittzentrum </w:t>
      </w:r>
      <w:r w:rsidR="00B969EF" w:rsidRPr="00F166E0">
        <w:rPr>
          <w:rFonts w:ascii="Arial" w:hAnsi="Arial" w:cs="Arial"/>
          <w:b/>
          <w:sz w:val="22"/>
          <w:szCs w:val="22"/>
        </w:rPr>
        <w:t>FlexiRip / FlexiCut</w:t>
      </w:r>
      <w:r w:rsidR="00F166E0">
        <w:rPr>
          <w:rFonts w:ascii="Arial" w:hAnsi="Arial" w:cs="Arial"/>
          <w:sz w:val="22"/>
          <w:szCs w:val="22"/>
        </w:rPr>
        <w:t xml:space="preserve"> ist eine universelle Vielblattkreissäge mit einer Kappsäge verkettet. </w:t>
      </w:r>
      <w:r w:rsidR="00AA3DFD">
        <w:rPr>
          <w:rFonts w:ascii="Arial" w:hAnsi="Arial" w:cs="Arial"/>
          <w:sz w:val="22"/>
          <w:szCs w:val="22"/>
        </w:rPr>
        <w:t>Vollautomatisches, 2D optimiertes Auftrennen ist dagegen das Thema der großen Zuschnittanlage auf dem Weinig</w:t>
      </w:r>
      <w:r w:rsidR="00A354F1">
        <w:rPr>
          <w:rFonts w:ascii="Arial" w:hAnsi="Arial" w:cs="Arial"/>
          <w:sz w:val="22"/>
          <w:szCs w:val="22"/>
        </w:rPr>
        <w:t> </w:t>
      </w:r>
      <w:r w:rsidR="00AA3DFD">
        <w:rPr>
          <w:rFonts w:ascii="Arial" w:hAnsi="Arial" w:cs="Arial"/>
          <w:sz w:val="22"/>
          <w:szCs w:val="22"/>
        </w:rPr>
        <w:t xml:space="preserve">Stand. </w:t>
      </w:r>
      <w:r w:rsidR="000F543E">
        <w:rPr>
          <w:rFonts w:ascii="Arial" w:hAnsi="Arial" w:cs="Arial"/>
          <w:sz w:val="22"/>
          <w:szCs w:val="22"/>
        </w:rPr>
        <w:t>Das System besteht aus</w:t>
      </w:r>
      <w:r w:rsidR="00AA3DFD">
        <w:rPr>
          <w:rFonts w:ascii="Arial" w:hAnsi="Arial" w:cs="Arial"/>
          <w:sz w:val="22"/>
          <w:szCs w:val="22"/>
        </w:rPr>
        <w:t xml:space="preserve"> </w:t>
      </w:r>
      <w:r w:rsidR="000F543E">
        <w:rPr>
          <w:rFonts w:ascii="Arial" w:hAnsi="Arial" w:cs="Arial"/>
          <w:sz w:val="22"/>
          <w:szCs w:val="22"/>
        </w:rPr>
        <w:t xml:space="preserve">einer </w:t>
      </w:r>
      <w:r w:rsidR="00AA3DFD">
        <w:rPr>
          <w:rFonts w:ascii="Arial" w:hAnsi="Arial" w:cs="Arial"/>
          <w:sz w:val="22"/>
          <w:szCs w:val="22"/>
        </w:rPr>
        <w:t xml:space="preserve">Vielblattkreissäge </w:t>
      </w:r>
      <w:r w:rsidR="00AA3DFD" w:rsidRPr="006A3AC6">
        <w:rPr>
          <w:rFonts w:ascii="Arial" w:hAnsi="Arial" w:cs="Arial"/>
          <w:b/>
          <w:sz w:val="22"/>
          <w:szCs w:val="22"/>
        </w:rPr>
        <w:t>Pro</w:t>
      </w:r>
      <w:r w:rsidR="000F543E" w:rsidRPr="006A3AC6">
        <w:rPr>
          <w:rFonts w:ascii="Arial" w:hAnsi="Arial" w:cs="Arial"/>
          <w:b/>
          <w:sz w:val="22"/>
          <w:szCs w:val="22"/>
        </w:rPr>
        <w:t>fiRip 450 M4 Speed</w:t>
      </w:r>
      <w:r w:rsidR="000F543E">
        <w:rPr>
          <w:rFonts w:ascii="Arial" w:hAnsi="Arial" w:cs="Arial"/>
          <w:sz w:val="22"/>
          <w:szCs w:val="22"/>
        </w:rPr>
        <w:t xml:space="preserve"> mit Rollenvorschub, </w:t>
      </w:r>
      <w:r w:rsidR="00AA3DFD">
        <w:rPr>
          <w:rFonts w:ascii="Arial" w:hAnsi="Arial" w:cs="Arial"/>
          <w:sz w:val="22"/>
          <w:szCs w:val="22"/>
        </w:rPr>
        <w:t>ein</w:t>
      </w:r>
      <w:r w:rsidR="000F543E">
        <w:rPr>
          <w:rFonts w:ascii="Arial" w:hAnsi="Arial" w:cs="Arial"/>
          <w:sz w:val="22"/>
          <w:szCs w:val="22"/>
        </w:rPr>
        <w:t>em</w:t>
      </w:r>
      <w:r w:rsidR="00AA3DFD">
        <w:rPr>
          <w:rFonts w:ascii="Arial" w:hAnsi="Arial" w:cs="Arial"/>
          <w:sz w:val="22"/>
          <w:szCs w:val="22"/>
        </w:rPr>
        <w:t xml:space="preserve"> Scanner </w:t>
      </w:r>
      <w:r w:rsidR="00AA3DFD" w:rsidRPr="006A3AC6">
        <w:rPr>
          <w:rFonts w:ascii="Arial" w:hAnsi="Arial" w:cs="Arial"/>
          <w:b/>
          <w:sz w:val="22"/>
          <w:szCs w:val="22"/>
        </w:rPr>
        <w:t>EasyScan RT</w:t>
      </w:r>
      <w:r w:rsidR="000F543E">
        <w:rPr>
          <w:rFonts w:ascii="Arial" w:hAnsi="Arial" w:cs="Arial"/>
          <w:sz w:val="22"/>
          <w:szCs w:val="22"/>
        </w:rPr>
        <w:t xml:space="preserve"> zur Defekterkennung, einer Schnittbildvisualisierung und einem Drucker für die </w:t>
      </w:r>
      <w:r w:rsidR="007D3710">
        <w:rPr>
          <w:rFonts w:ascii="Arial" w:hAnsi="Arial" w:cs="Arial"/>
          <w:sz w:val="22"/>
          <w:szCs w:val="22"/>
        </w:rPr>
        <w:t>Leistenmarkierung</w:t>
      </w:r>
      <w:r w:rsidR="000F543E">
        <w:rPr>
          <w:rFonts w:ascii="Arial" w:hAnsi="Arial" w:cs="Arial"/>
          <w:sz w:val="22"/>
          <w:szCs w:val="22"/>
        </w:rPr>
        <w:t xml:space="preserve">. Für </w:t>
      </w:r>
      <w:r w:rsidR="00725E5B">
        <w:rPr>
          <w:rFonts w:ascii="Arial" w:hAnsi="Arial" w:cs="Arial"/>
          <w:sz w:val="22"/>
          <w:szCs w:val="22"/>
        </w:rPr>
        <w:t xml:space="preserve">kompromisslose </w:t>
      </w:r>
      <w:r w:rsidR="00F062AE">
        <w:rPr>
          <w:rFonts w:ascii="Arial" w:hAnsi="Arial" w:cs="Arial"/>
          <w:sz w:val="22"/>
          <w:szCs w:val="22"/>
        </w:rPr>
        <w:t>High-Speed-</w:t>
      </w:r>
      <w:r w:rsidR="000F543E">
        <w:rPr>
          <w:rFonts w:ascii="Arial" w:hAnsi="Arial" w:cs="Arial"/>
          <w:sz w:val="22"/>
          <w:szCs w:val="22"/>
        </w:rPr>
        <w:t xml:space="preserve">Fertigung mit </w:t>
      </w:r>
      <w:r w:rsidR="007D3710">
        <w:rPr>
          <w:rFonts w:ascii="Arial" w:hAnsi="Arial" w:cs="Arial"/>
          <w:sz w:val="22"/>
          <w:szCs w:val="22"/>
        </w:rPr>
        <w:t xml:space="preserve">dem Versprechen „Making more out of wood“ steht die vernetzte Fertigungslinie, die die gesamte Kompetenz der </w:t>
      </w:r>
      <w:r w:rsidR="003C7282">
        <w:rPr>
          <w:rFonts w:ascii="Arial" w:hAnsi="Arial" w:cs="Arial"/>
          <w:sz w:val="22"/>
          <w:szCs w:val="22"/>
        </w:rPr>
        <w:t>Weinig Gruppe</w:t>
      </w:r>
      <w:r w:rsidR="007D3710">
        <w:rPr>
          <w:rFonts w:ascii="Arial" w:hAnsi="Arial" w:cs="Arial"/>
          <w:sz w:val="22"/>
          <w:szCs w:val="22"/>
        </w:rPr>
        <w:t xml:space="preserve"> zu einer hocheffizienten Lösung vereint. In der </w:t>
      </w:r>
      <w:r w:rsidR="00B969EF" w:rsidRPr="005A34ED">
        <w:rPr>
          <w:rFonts w:ascii="Arial" w:hAnsi="Arial" w:cs="Arial"/>
          <w:sz w:val="22"/>
          <w:szCs w:val="22"/>
        </w:rPr>
        <w:t xml:space="preserve">Linie </w:t>
      </w:r>
      <w:r w:rsidR="00E06EAE">
        <w:rPr>
          <w:rFonts w:ascii="Arial" w:hAnsi="Arial" w:cs="Arial"/>
          <w:sz w:val="22"/>
          <w:szCs w:val="22"/>
        </w:rPr>
        <w:t xml:space="preserve">sind </w:t>
      </w:r>
      <w:r w:rsidR="007D3710">
        <w:rPr>
          <w:rFonts w:ascii="Arial" w:hAnsi="Arial" w:cs="Arial"/>
          <w:sz w:val="22"/>
          <w:szCs w:val="22"/>
        </w:rPr>
        <w:t>ein Scanner</w:t>
      </w:r>
      <w:r w:rsidR="00B969EF" w:rsidRPr="005A34ED">
        <w:rPr>
          <w:rFonts w:ascii="Arial" w:hAnsi="Arial" w:cs="Arial"/>
          <w:sz w:val="22"/>
          <w:szCs w:val="22"/>
        </w:rPr>
        <w:t xml:space="preserve">, </w:t>
      </w:r>
      <w:r w:rsidR="007D3710">
        <w:rPr>
          <w:rFonts w:ascii="Arial" w:hAnsi="Arial" w:cs="Arial"/>
          <w:sz w:val="22"/>
          <w:szCs w:val="22"/>
        </w:rPr>
        <w:t>eine Optimierkappsäge</w:t>
      </w:r>
      <w:r w:rsidR="00725E5B">
        <w:rPr>
          <w:rFonts w:ascii="Arial" w:hAnsi="Arial" w:cs="Arial"/>
          <w:sz w:val="22"/>
          <w:szCs w:val="22"/>
        </w:rPr>
        <w:t xml:space="preserve"> und</w:t>
      </w:r>
      <w:r w:rsidR="007D3710">
        <w:rPr>
          <w:rFonts w:ascii="Arial" w:hAnsi="Arial" w:cs="Arial"/>
          <w:sz w:val="22"/>
          <w:szCs w:val="22"/>
        </w:rPr>
        <w:t xml:space="preserve"> eine K</w:t>
      </w:r>
      <w:r w:rsidR="00B969EF" w:rsidRPr="005A34ED">
        <w:rPr>
          <w:rFonts w:ascii="Arial" w:hAnsi="Arial" w:cs="Arial"/>
          <w:sz w:val="22"/>
          <w:szCs w:val="22"/>
        </w:rPr>
        <w:t>eilzinken</w:t>
      </w:r>
      <w:r w:rsidR="007D3710">
        <w:rPr>
          <w:rFonts w:ascii="Arial" w:hAnsi="Arial" w:cs="Arial"/>
          <w:sz w:val="22"/>
          <w:szCs w:val="22"/>
        </w:rPr>
        <w:t>anlage</w:t>
      </w:r>
      <w:r w:rsidR="00204FD3" w:rsidRPr="005A34ED">
        <w:rPr>
          <w:rFonts w:ascii="Arial" w:hAnsi="Arial" w:cs="Arial"/>
          <w:sz w:val="22"/>
          <w:szCs w:val="22"/>
        </w:rPr>
        <w:t xml:space="preserve"> </w:t>
      </w:r>
      <w:r w:rsidR="000D18B2">
        <w:rPr>
          <w:rFonts w:ascii="Arial" w:hAnsi="Arial" w:cs="Arial"/>
          <w:sz w:val="22"/>
          <w:szCs w:val="22"/>
        </w:rPr>
        <w:t xml:space="preserve">miteinander vernetzt. </w:t>
      </w:r>
      <w:r w:rsidR="00725E5B">
        <w:rPr>
          <w:rFonts w:ascii="Arial" w:hAnsi="Arial" w:cs="Arial"/>
          <w:sz w:val="22"/>
          <w:szCs w:val="22"/>
        </w:rPr>
        <w:t xml:space="preserve">Kommunikation auf dem Standard W4.0 Digital sichert dem System uneingeschränkte Offenheit für die Zukunft der Produktion. </w:t>
      </w:r>
    </w:p>
    <w:p w:rsidR="00725E5B" w:rsidRDefault="00725E5B" w:rsidP="005A34ED">
      <w:pPr>
        <w:spacing w:line="360" w:lineRule="auto"/>
        <w:rPr>
          <w:rFonts w:ascii="Arial" w:hAnsi="Arial" w:cs="Arial"/>
          <w:sz w:val="22"/>
          <w:szCs w:val="22"/>
        </w:rPr>
      </w:pPr>
    </w:p>
    <w:p w:rsidR="005B2268" w:rsidRPr="005B2268" w:rsidRDefault="005B2268" w:rsidP="005A34ED">
      <w:pPr>
        <w:spacing w:line="360" w:lineRule="auto"/>
        <w:rPr>
          <w:rFonts w:ascii="Arial" w:hAnsi="Arial" w:cs="Arial"/>
          <w:b/>
          <w:sz w:val="22"/>
          <w:szCs w:val="22"/>
        </w:rPr>
      </w:pPr>
      <w:r>
        <w:rPr>
          <w:rFonts w:ascii="Arial" w:hAnsi="Arial" w:cs="Arial"/>
          <w:b/>
          <w:sz w:val="22"/>
          <w:szCs w:val="22"/>
        </w:rPr>
        <w:t xml:space="preserve">Verleimen: </w:t>
      </w:r>
      <w:r w:rsidRPr="005B2268">
        <w:rPr>
          <w:rFonts w:ascii="Arial" w:hAnsi="Arial" w:cs="Arial"/>
          <w:b/>
          <w:sz w:val="22"/>
          <w:szCs w:val="22"/>
        </w:rPr>
        <w:t>Zwei LIGNA Premieren</w:t>
      </w:r>
    </w:p>
    <w:p w:rsidR="00C53013" w:rsidRDefault="00725E5B" w:rsidP="00C53013">
      <w:pPr>
        <w:spacing w:line="360" w:lineRule="auto"/>
        <w:rPr>
          <w:rFonts w:ascii="Arial" w:hAnsi="Arial" w:cs="Tahoma"/>
          <w:sz w:val="22"/>
          <w:szCs w:val="22"/>
        </w:rPr>
      </w:pPr>
      <w:r>
        <w:rPr>
          <w:rFonts w:ascii="Arial" w:hAnsi="Arial" w:cs="Arial"/>
          <w:sz w:val="22"/>
          <w:szCs w:val="22"/>
        </w:rPr>
        <w:t>Auf d</w:t>
      </w:r>
      <w:r w:rsidR="005B2268">
        <w:rPr>
          <w:rFonts w:ascii="Arial" w:hAnsi="Arial" w:cs="Arial"/>
          <w:sz w:val="22"/>
          <w:szCs w:val="22"/>
        </w:rPr>
        <w:t>er LIGNA nicht in eine Fertigun</w:t>
      </w:r>
      <w:r w:rsidR="006A3AC6">
        <w:rPr>
          <w:rFonts w:ascii="Arial" w:hAnsi="Arial" w:cs="Arial"/>
          <w:sz w:val="22"/>
          <w:szCs w:val="22"/>
        </w:rPr>
        <w:t>g</w:t>
      </w:r>
      <w:r w:rsidR="005B2268">
        <w:rPr>
          <w:rFonts w:ascii="Arial" w:hAnsi="Arial" w:cs="Arial"/>
          <w:sz w:val="22"/>
          <w:szCs w:val="22"/>
        </w:rPr>
        <w:t>slinie ein</w:t>
      </w:r>
      <w:r>
        <w:rPr>
          <w:rFonts w:ascii="Arial" w:hAnsi="Arial" w:cs="Arial"/>
          <w:sz w:val="22"/>
          <w:szCs w:val="22"/>
        </w:rPr>
        <w:t>gebunden, aber jederzeit integrierbar</w:t>
      </w:r>
      <w:r w:rsidR="005B2268">
        <w:rPr>
          <w:rFonts w:ascii="Arial" w:hAnsi="Arial" w:cs="Arial"/>
          <w:sz w:val="22"/>
          <w:szCs w:val="22"/>
        </w:rPr>
        <w:t>,</w:t>
      </w:r>
      <w:r>
        <w:rPr>
          <w:rFonts w:ascii="Arial" w:hAnsi="Arial" w:cs="Arial"/>
          <w:sz w:val="22"/>
          <w:szCs w:val="22"/>
        </w:rPr>
        <w:t xml:space="preserve"> sind zwei </w:t>
      </w:r>
      <w:r w:rsidR="005B2268">
        <w:rPr>
          <w:rFonts w:ascii="Arial" w:hAnsi="Arial" w:cs="Arial"/>
          <w:sz w:val="22"/>
          <w:szCs w:val="22"/>
        </w:rPr>
        <w:t xml:space="preserve">Maschinen, die in Hannover Premiere feiern. Eine davon ist die neue </w:t>
      </w:r>
      <w:proofErr w:type="spellStart"/>
      <w:r w:rsidR="00204FD3" w:rsidRPr="005B2268">
        <w:rPr>
          <w:rFonts w:ascii="Arial" w:hAnsi="Arial" w:cs="Arial"/>
          <w:b/>
          <w:sz w:val="22"/>
          <w:szCs w:val="22"/>
        </w:rPr>
        <w:t>ProfiPress</w:t>
      </w:r>
      <w:proofErr w:type="spellEnd"/>
      <w:r w:rsidR="0029573A" w:rsidRPr="005B2268">
        <w:rPr>
          <w:rFonts w:ascii="Arial" w:hAnsi="Arial" w:cs="Arial"/>
          <w:b/>
          <w:sz w:val="22"/>
          <w:szCs w:val="22"/>
        </w:rPr>
        <w:t xml:space="preserve"> </w:t>
      </w:r>
      <w:r w:rsidR="005B2268" w:rsidRPr="005B2268">
        <w:rPr>
          <w:rFonts w:ascii="Arial" w:hAnsi="Arial" w:cs="Arial"/>
          <w:b/>
          <w:sz w:val="22"/>
          <w:szCs w:val="22"/>
        </w:rPr>
        <w:t>T Next Generation</w:t>
      </w:r>
      <w:r w:rsidR="005B2268">
        <w:rPr>
          <w:rFonts w:ascii="Arial" w:hAnsi="Arial" w:cs="Arial"/>
          <w:sz w:val="22"/>
          <w:szCs w:val="22"/>
        </w:rPr>
        <w:t xml:space="preserve">. </w:t>
      </w:r>
      <w:r w:rsidR="005B2268" w:rsidRPr="00B75478">
        <w:rPr>
          <w:rFonts w:ascii="Arial" w:hAnsi="Arial" w:cs="Tahoma"/>
          <w:sz w:val="22"/>
          <w:szCs w:val="22"/>
        </w:rPr>
        <w:t>Die automatische Verleimpresse ist eine von Grun</w:t>
      </w:r>
      <w:r w:rsidR="005B2268">
        <w:rPr>
          <w:rFonts w:ascii="Arial" w:hAnsi="Arial" w:cs="Tahoma"/>
          <w:sz w:val="22"/>
          <w:szCs w:val="22"/>
        </w:rPr>
        <w:t xml:space="preserve">d auf neu entwickelte Maschine, die </w:t>
      </w:r>
      <w:r w:rsidR="005B2268" w:rsidRPr="00B75478">
        <w:rPr>
          <w:rFonts w:ascii="Arial" w:hAnsi="Arial" w:cs="Tahoma"/>
          <w:sz w:val="22"/>
          <w:szCs w:val="22"/>
        </w:rPr>
        <w:t>25 Prozent mehr Output erzielt. Für den Leistungszuwachs sind maßgeblich die schnellere Paketierung und der gesteigerte Hochfrequenzeintrag verantwortlich. Eine zentrale Rolle spielt dabei die sogenannte selektive Erwärmung. Bei diesem Verfahren wird die Fuge nur von innen erwärmt, woraus unter anderem kürzere Presszeiten resultieren.</w:t>
      </w:r>
    </w:p>
    <w:p w:rsidR="005B2268" w:rsidRDefault="008965E0" w:rsidP="00C53013">
      <w:pPr>
        <w:spacing w:line="360" w:lineRule="auto"/>
        <w:rPr>
          <w:rFonts w:ascii="Arial" w:hAnsi="Arial" w:cs="Tahoma"/>
          <w:sz w:val="22"/>
          <w:szCs w:val="22"/>
        </w:rPr>
      </w:pPr>
      <w:r>
        <w:rPr>
          <w:rFonts w:ascii="Arial" w:hAnsi="Arial" w:cs="Tahoma"/>
          <w:noProof/>
          <w:sz w:val="22"/>
          <w:szCs w:val="22"/>
        </w:rPr>
        <w:lastRenderedPageBreak/>
        <w:drawing>
          <wp:inline distT="0" distB="0" distL="0" distR="0">
            <wp:extent cx="4500245" cy="2532491"/>
            <wp:effectExtent l="19050" t="0" r="0" b="0"/>
            <wp:docPr id="10" name="Bild 10" descr="C:\Users\Thomas\Documents\Weinig\PRAktionen\Pressemitteilungen2017\LIGNA Preview 2017\WEINIG ProfiPress T Next Gen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homas\Documents\Weinig\PRAktionen\Pressemitteilungen2017\LIGNA Preview 2017\WEINIG ProfiPress T Next Gen 72.jpg"/>
                    <pic:cNvPicPr>
                      <a:picLocks noChangeAspect="1" noChangeArrowheads="1"/>
                    </pic:cNvPicPr>
                  </pic:nvPicPr>
                  <pic:blipFill>
                    <a:blip r:embed="rId16"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8965E0" w:rsidRDefault="008965E0" w:rsidP="00C53013">
      <w:pPr>
        <w:spacing w:line="360" w:lineRule="auto"/>
        <w:rPr>
          <w:rFonts w:ascii="Arial" w:hAnsi="Arial" w:cs="Tahoma"/>
          <w:sz w:val="22"/>
          <w:szCs w:val="22"/>
        </w:rPr>
      </w:pPr>
    </w:p>
    <w:p w:rsidR="00C53013" w:rsidRPr="00482420" w:rsidRDefault="005A0CDF" w:rsidP="00C53013">
      <w:pPr>
        <w:spacing w:line="360" w:lineRule="auto"/>
        <w:rPr>
          <w:rFonts w:ascii="Arial" w:hAnsi="Arial" w:cs="Tahoma"/>
          <w:sz w:val="22"/>
          <w:szCs w:val="22"/>
        </w:rPr>
      </w:pPr>
      <w:r>
        <w:rPr>
          <w:rFonts w:ascii="Arial" w:hAnsi="Arial" w:cs="Tahoma"/>
          <w:sz w:val="22"/>
          <w:szCs w:val="22"/>
        </w:rPr>
        <w:t>„</w:t>
      </w:r>
      <w:r w:rsidR="005B2268">
        <w:rPr>
          <w:rFonts w:ascii="Arial" w:hAnsi="Arial" w:cs="Tahoma"/>
          <w:sz w:val="22"/>
          <w:szCs w:val="22"/>
        </w:rPr>
        <w:t>Schnell und unkompliziert zur Kantel</w:t>
      </w:r>
      <w:r>
        <w:rPr>
          <w:rFonts w:ascii="Arial" w:hAnsi="Arial" w:cs="Tahoma"/>
          <w:sz w:val="22"/>
          <w:szCs w:val="22"/>
        </w:rPr>
        <w:t>“</w:t>
      </w:r>
      <w:r w:rsidR="00F062AE">
        <w:rPr>
          <w:rFonts w:ascii="Arial" w:hAnsi="Arial" w:cs="Tahoma"/>
          <w:sz w:val="22"/>
          <w:szCs w:val="22"/>
        </w:rPr>
        <w:t xml:space="preserve">, </w:t>
      </w:r>
      <w:r w:rsidR="005B2268">
        <w:rPr>
          <w:rFonts w:ascii="Arial" w:hAnsi="Arial" w:cs="Tahoma"/>
          <w:sz w:val="22"/>
          <w:szCs w:val="22"/>
        </w:rPr>
        <w:t xml:space="preserve">ist dagegen das Motto der Welt-Neuheit </w:t>
      </w:r>
      <w:proofErr w:type="spellStart"/>
      <w:r w:rsidR="005B2268" w:rsidRPr="005B2268">
        <w:rPr>
          <w:rFonts w:ascii="Arial" w:hAnsi="Arial" w:cs="Tahoma"/>
          <w:b/>
          <w:sz w:val="22"/>
          <w:szCs w:val="22"/>
        </w:rPr>
        <w:t>ProfiPress</w:t>
      </w:r>
      <w:proofErr w:type="spellEnd"/>
      <w:r w:rsidR="005B2268" w:rsidRPr="005B2268">
        <w:rPr>
          <w:rFonts w:ascii="Arial" w:hAnsi="Arial" w:cs="Tahoma"/>
          <w:b/>
          <w:sz w:val="22"/>
          <w:szCs w:val="22"/>
        </w:rPr>
        <w:t xml:space="preserve"> L B</w:t>
      </w:r>
      <w:r w:rsidR="005B2268">
        <w:rPr>
          <w:rFonts w:ascii="Arial" w:hAnsi="Arial" w:cs="Tahoma"/>
          <w:sz w:val="22"/>
          <w:szCs w:val="22"/>
        </w:rPr>
        <w:t xml:space="preserve">. Neu bei der Hochfrequenz-Presse sind die abschaltbaren Zylinder, die </w:t>
      </w:r>
      <w:r w:rsidR="00F062AE">
        <w:rPr>
          <w:rFonts w:ascii="Arial" w:hAnsi="Arial" w:cs="Tahoma"/>
          <w:sz w:val="22"/>
          <w:szCs w:val="22"/>
        </w:rPr>
        <w:t xml:space="preserve">kurze </w:t>
      </w:r>
      <w:r w:rsidR="006A3AC6">
        <w:rPr>
          <w:rFonts w:ascii="Arial" w:hAnsi="Arial" w:cs="Tahoma"/>
          <w:sz w:val="22"/>
          <w:szCs w:val="22"/>
        </w:rPr>
        <w:t>Nebenzeiten gewährlei</w:t>
      </w:r>
      <w:r w:rsidR="00F062AE">
        <w:rPr>
          <w:rFonts w:ascii="Arial" w:hAnsi="Arial" w:cs="Tahoma"/>
          <w:sz w:val="22"/>
          <w:szCs w:val="22"/>
        </w:rPr>
        <w:t>s</w:t>
      </w:r>
      <w:r w:rsidR="006A3AC6">
        <w:rPr>
          <w:rFonts w:ascii="Arial" w:hAnsi="Arial" w:cs="Tahoma"/>
          <w:sz w:val="22"/>
          <w:szCs w:val="22"/>
        </w:rPr>
        <w:t>ten. Sp</w:t>
      </w:r>
      <w:r w:rsidR="005B2268">
        <w:rPr>
          <w:rFonts w:ascii="Arial" w:hAnsi="Arial" w:cs="Tahoma"/>
          <w:sz w:val="22"/>
          <w:szCs w:val="22"/>
        </w:rPr>
        <w:t>ezieller Oberdruck sorgt für geringstm</w:t>
      </w:r>
      <w:bookmarkStart w:id="0" w:name="_GoBack"/>
      <w:bookmarkEnd w:id="0"/>
      <w:r w:rsidR="005B2268">
        <w:rPr>
          <w:rFonts w:ascii="Arial" w:hAnsi="Arial" w:cs="Tahoma"/>
          <w:sz w:val="22"/>
          <w:szCs w:val="22"/>
        </w:rPr>
        <w:t xml:space="preserve">öglichen Höhenversatz. Durch einen synchron ausfahrenden Presszylinder wird Längenversatz vermieden. </w:t>
      </w:r>
    </w:p>
    <w:p w:rsidR="00EC0A0F" w:rsidRDefault="00EC0A0F" w:rsidP="00C53013">
      <w:pPr>
        <w:spacing w:line="360" w:lineRule="auto"/>
        <w:rPr>
          <w:rFonts w:ascii="Arial" w:hAnsi="Arial" w:cs="Arial"/>
          <w:b/>
          <w:sz w:val="22"/>
          <w:szCs w:val="22"/>
        </w:rPr>
      </w:pPr>
    </w:p>
    <w:p w:rsidR="00C53013" w:rsidRPr="000567B7" w:rsidRDefault="000567B7" w:rsidP="002806F5">
      <w:pPr>
        <w:pStyle w:val="Listenabsatz"/>
        <w:numPr>
          <w:ilvl w:val="0"/>
          <w:numId w:val="34"/>
        </w:numPr>
        <w:spacing w:line="360" w:lineRule="auto"/>
        <w:rPr>
          <w:rFonts w:ascii="Arial" w:hAnsi="Arial" w:cs="Arial"/>
          <w:b/>
          <w:sz w:val="24"/>
          <w:szCs w:val="24"/>
        </w:rPr>
      </w:pPr>
      <w:r>
        <w:rPr>
          <w:rFonts w:ascii="Arial" w:hAnsi="Arial" w:cs="Arial"/>
          <w:b/>
          <w:sz w:val="24"/>
          <w:szCs w:val="24"/>
        </w:rPr>
        <w:t>Systemkompetenz:</w:t>
      </w:r>
      <w:r w:rsidR="006D515C" w:rsidRPr="000567B7">
        <w:rPr>
          <w:rFonts w:ascii="Arial" w:hAnsi="Arial" w:cs="Arial"/>
          <w:b/>
          <w:sz w:val="24"/>
          <w:szCs w:val="24"/>
        </w:rPr>
        <w:t xml:space="preserve"> Die ganze Innovationskraft der Gruppe</w:t>
      </w:r>
    </w:p>
    <w:p w:rsidR="00C53013" w:rsidRDefault="006D515C" w:rsidP="00C53013">
      <w:pPr>
        <w:spacing w:line="360" w:lineRule="auto"/>
        <w:rPr>
          <w:rFonts w:ascii="Arial" w:hAnsi="Arial" w:cs="Arial"/>
          <w:sz w:val="22"/>
          <w:szCs w:val="22"/>
        </w:rPr>
      </w:pPr>
      <w:r>
        <w:rPr>
          <w:rFonts w:ascii="Arial" w:hAnsi="Arial" w:cs="Arial"/>
          <w:sz w:val="22"/>
          <w:szCs w:val="22"/>
        </w:rPr>
        <w:t xml:space="preserve">Ein Schwerpunkt des Weinig Auftritts auf der LIGNA </w:t>
      </w:r>
      <w:r w:rsidR="002806F5">
        <w:rPr>
          <w:rFonts w:ascii="Arial" w:hAnsi="Arial" w:cs="Arial"/>
          <w:sz w:val="22"/>
          <w:szCs w:val="22"/>
        </w:rPr>
        <w:t>ist</w:t>
      </w:r>
      <w:r>
        <w:rPr>
          <w:rFonts w:ascii="Arial" w:hAnsi="Arial" w:cs="Arial"/>
          <w:sz w:val="22"/>
          <w:szCs w:val="22"/>
        </w:rPr>
        <w:t xml:space="preserve"> das </w:t>
      </w:r>
      <w:r w:rsidR="00023A68">
        <w:rPr>
          <w:rFonts w:ascii="Arial" w:hAnsi="Arial" w:cs="Arial"/>
          <w:sz w:val="22"/>
          <w:szCs w:val="22"/>
        </w:rPr>
        <w:t>Projektgeschäft</w:t>
      </w:r>
      <w:r w:rsidR="003C7282">
        <w:rPr>
          <w:rFonts w:ascii="Arial" w:hAnsi="Arial" w:cs="Arial"/>
          <w:sz w:val="22"/>
          <w:szCs w:val="22"/>
        </w:rPr>
        <w:t xml:space="preserve">. Der Geschäftsbereich </w:t>
      </w:r>
      <w:r w:rsidR="00AE2087">
        <w:rPr>
          <w:rFonts w:ascii="Arial" w:hAnsi="Arial" w:cs="Arial"/>
          <w:sz w:val="22"/>
          <w:szCs w:val="22"/>
        </w:rPr>
        <w:t>Weinig Concept</w:t>
      </w:r>
      <w:r>
        <w:rPr>
          <w:rFonts w:ascii="Arial" w:hAnsi="Arial" w:cs="Arial"/>
          <w:sz w:val="22"/>
          <w:szCs w:val="22"/>
        </w:rPr>
        <w:t>, in dem die gesamte Kompetenz de</w:t>
      </w:r>
      <w:r w:rsidR="003C7282">
        <w:rPr>
          <w:rFonts w:ascii="Arial" w:hAnsi="Arial" w:cs="Arial"/>
          <w:sz w:val="22"/>
          <w:szCs w:val="22"/>
        </w:rPr>
        <w:t xml:space="preserve">r Weinig Gruppe gebündelt ist, </w:t>
      </w:r>
      <w:r>
        <w:rPr>
          <w:rFonts w:ascii="Arial" w:hAnsi="Arial" w:cs="Arial"/>
          <w:sz w:val="22"/>
          <w:szCs w:val="22"/>
        </w:rPr>
        <w:t xml:space="preserve">stellt </w:t>
      </w:r>
      <w:r w:rsidR="00880DEB">
        <w:rPr>
          <w:rFonts w:ascii="Arial" w:hAnsi="Arial" w:cs="Arial"/>
          <w:sz w:val="22"/>
          <w:szCs w:val="22"/>
        </w:rPr>
        <w:t xml:space="preserve">vier </w:t>
      </w:r>
      <w:r>
        <w:rPr>
          <w:rFonts w:ascii="Arial" w:hAnsi="Arial" w:cs="Arial"/>
          <w:sz w:val="22"/>
          <w:szCs w:val="22"/>
        </w:rPr>
        <w:t xml:space="preserve">aktuelle </w:t>
      </w:r>
      <w:r w:rsidR="00023A68">
        <w:rPr>
          <w:rFonts w:ascii="Arial" w:hAnsi="Arial" w:cs="Arial"/>
          <w:sz w:val="22"/>
          <w:szCs w:val="22"/>
        </w:rPr>
        <w:t xml:space="preserve">Aktivitäten </w:t>
      </w:r>
      <w:r>
        <w:rPr>
          <w:rFonts w:ascii="Arial" w:hAnsi="Arial" w:cs="Arial"/>
          <w:sz w:val="22"/>
          <w:szCs w:val="22"/>
        </w:rPr>
        <w:t xml:space="preserve">vor. </w:t>
      </w:r>
    </w:p>
    <w:p w:rsidR="00023A68" w:rsidRDefault="00023A68" w:rsidP="00023A68">
      <w:pPr>
        <w:spacing w:line="360" w:lineRule="auto"/>
        <w:contextualSpacing/>
        <w:jc w:val="both"/>
        <w:rPr>
          <w:rFonts w:ascii="Arial" w:hAnsi="Arial" w:cs="Tahoma"/>
          <w:sz w:val="22"/>
          <w:szCs w:val="22"/>
        </w:rPr>
      </w:pPr>
    </w:p>
    <w:p w:rsidR="00023A68" w:rsidRPr="00B75478" w:rsidRDefault="00AA6361" w:rsidP="00023A68">
      <w:pPr>
        <w:spacing w:line="360" w:lineRule="auto"/>
        <w:contextualSpacing/>
        <w:jc w:val="both"/>
        <w:rPr>
          <w:rFonts w:ascii="Arial" w:hAnsi="Arial" w:cs="Tahoma"/>
          <w:sz w:val="22"/>
          <w:szCs w:val="22"/>
        </w:rPr>
      </w:pPr>
      <w:r>
        <w:rPr>
          <w:rFonts w:ascii="Arial" w:hAnsi="Arial" w:cs="Tahoma"/>
          <w:sz w:val="22"/>
          <w:szCs w:val="22"/>
        </w:rPr>
        <w:t>Eine davon ist</w:t>
      </w:r>
      <w:r w:rsidR="00023A68">
        <w:rPr>
          <w:rFonts w:ascii="Arial" w:hAnsi="Arial" w:cs="Tahoma"/>
          <w:sz w:val="22"/>
          <w:szCs w:val="22"/>
        </w:rPr>
        <w:t xml:space="preserve"> eine Fertigungslinie</w:t>
      </w:r>
      <w:r w:rsidR="00023A68" w:rsidRPr="00B75478">
        <w:rPr>
          <w:rFonts w:ascii="Arial" w:hAnsi="Arial" w:cs="Tahoma"/>
          <w:sz w:val="22"/>
          <w:szCs w:val="22"/>
        </w:rPr>
        <w:t xml:space="preserve"> </w:t>
      </w:r>
      <w:r w:rsidR="00023A68">
        <w:rPr>
          <w:rFonts w:ascii="Arial" w:hAnsi="Arial" w:cs="Tahoma"/>
          <w:sz w:val="22"/>
          <w:szCs w:val="22"/>
        </w:rPr>
        <w:t xml:space="preserve">für </w:t>
      </w:r>
      <w:r w:rsidR="00023A68" w:rsidRPr="00023A68">
        <w:rPr>
          <w:rFonts w:ascii="Arial" w:hAnsi="Arial" w:cs="Tahoma"/>
          <w:b/>
          <w:sz w:val="22"/>
          <w:szCs w:val="22"/>
        </w:rPr>
        <w:t>Schalungsträger</w:t>
      </w:r>
      <w:r w:rsidR="00023A68">
        <w:rPr>
          <w:rFonts w:ascii="Arial" w:hAnsi="Arial" w:cs="Tahoma"/>
          <w:sz w:val="22"/>
          <w:szCs w:val="22"/>
        </w:rPr>
        <w:t xml:space="preserve"> </w:t>
      </w:r>
      <w:r w:rsidR="009A0F23">
        <w:rPr>
          <w:rFonts w:ascii="Arial" w:hAnsi="Arial" w:cs="Tahoma"/>
          <w:sz w:val="22"/>
          <w:szCs w:val="22"/>
        </w:rPr>
        <w:t>der</w:t>
      </w:r>
      <w:r w:rsidR="00023A68">
        <w:rPr>
          <w:rFonts w:ascii="Arial" w:hAnsi="Arial" w:cs="Tahoma"/>
          <w:sz w:val="22"/>
          <w:szCs w:val="22"/>
        </w:rPr>
        <w:t xml:space="preserve"> Bauwirtschaft. </w:t>
      </w:r>
      <w:r w:rsidR="00023A68" w:rsidRPr="00B75478">
        <w:rPr>
          <w:rFonts w:ascii="Arial" w:hAnsi="Arial" w:cs="Tahoma"/>
          <w:sz w:val="22"/>
          <w:szCs w:val="22"/>
        </w:rPr>
        <w:t xml:space="preserve">Besondere Merkmale sind die flexible Anlagengröße und die Möglichkeit zur individuellen Anpassung. </w:t>
      </w:r>
      <w:r w:rsidR="00023A68">
        <w:rPr>
          <w:rFonts w:ascii="Arial" w:hAnsi="Arial" w:cs="Tahoma"/>
          <w:sz w:val="22"/>
          <w:szCs w:val="22"/>
        </w:rPr>
        <w:t xml:space="preserve">So können Kunden je nach Leistungsbedarf, </w:t>
      </w:r>
      <w:r w:rsidR="00AE2087">
        <w:rPr>
          <w:rFonts w:ascii="Arial" w:hAnsi="Arial" w:cs="Tahoma"/>
          <w:sz w:val="22"/>
          <w:szCs w:val="22"/>
        </w:rPr>
        <w:t xml:space="preserve">verfügbarem </w:t>
      </w:r>
      <w:r w:rsidR="00023A68">
        <w:rPr>
          <w:rFonts w:ascii="Arial" w:hAnsi="Arial" w:cs="Tahoma"/>
          <w:sz w:val="22"/>
          <w:szCs w:val="22"/>
        </w:rPr>
        <w:t>Platz</w:t>
      </w:r>
      <w:r w:rsidR="00AE2087">
        <w:rPr>
          <w:rFonts w:ascii="Arial" w:hAnsi="Arial" w:cs="Tahoma"/>
          <w:sz w:val="22"/>
          <w:szCs w:val="22"/>
        </w:rPr>
        <w:t xml:space="preserve"> </w:t>
      </w:r>
      <w:r w:rsidR="00023A68">
        <w:rPr>
          <w:rFonts w:ascii="Arial" w:hAnsi="Arial" w:cs="Tahoma"/>
          <w:sz w:val="22"/>
          <w:szCs w:val="22"/>
        </w:rPr>
        <w:t xml:space="preserve">und Budgets unterschiedliche Konzepte mit </w:t>
      </w:r>
      <w:r w:rsidR="009A0F23">
        <w:rPr>
          <w:rFonts w:ascii="Arial" w:hAnsi="Arial" w:cs="Tahoma"/>
          <w:sz w:val="22"/>
          <w:szCs w:val="22"/>
        </w:rPr>
        <w:t xml:space="preserve">der </w:t>
      </w:r>
      <w:r w:rsidR="00023A68">
        <w:rPr>
          <w:rFonts w:ascii="Arial" w:hAnsi="Arial" w:cs="Tahoma"/>
          <w:sz w:val="22"/>
          <w:szCs w:val="22"/>
        </w:rPr>
        <w:t>Weinig Technologie verwirklichen.</w:t>
      </w:r>
    </w:p>
    <w:p w:rsidR="00023A68" w:rsidRDefault="00023A68" w:rsidP="00023A68">
      <w:pPr>
        <w:spacing w:line="360" w:lineRule="auto"/>
        <w:jc w:val="both"/>
        <w:rPr>
          <w:rFonts w:ascii="Arial" w:hAnsi="Arial" w:cs="Tahoma"/>
          <w:sz w:val="22"/>
          <w:szCs w:val="22"/>
        </w:rPr>
      </w:pPr>
    </w:p>
    <w:p w:rsidR="00023A68" w:rsidRPr="00B75478" w:rsidRDefault="00AA6361" w:rsidP="00023A68">
      <w:pPr>
        <w:spacing w:line="360" w:lineRule="auto"/>
        <w:jc w:val="both"/>
        <w:rPr>
          <w:rFonts w:ascii="Arial" w:hAnsi="Arial" w:cs="Tahoma"/>
          <w:sz w:val="22"/>
          <w:szCs w:val="22"/>
        </w:rPr>
      </w:pPr>
      <w:r>
        <w:rPr>
          <w:rFonts w:ascii="Arial" w:hAnsi="Arial" w:cs="Tahoma"/>
          <w:sz w:val="22"/>
          <w:szCs w:val="22"/>
        </w:rPr>
        <w:t>Zweites</w:t>
      </w:r>
      <w:r w:rsidR="009A0F23">
        <w:rPr>
          <w:rFonts w:ascii="Arial" w:hAnsi="Arial" w:cs="Tahoma"/>
          <w:sz w:val="22"/>
          <w:szCs w:val="22"/>
        </w:rPr>
        <w:t xml:space="preserve"> Projekt </w:t>
      </w:r>
      <w:r w:rsidR="00023A68" w:rsidRPr="00B75478">
        <w:rPr>
          <w:rFonts w:ascii="Arial" w:hAnsi="Arial" w:cs="Tahoma"/>
          <w:sz w:val="22"/>
          <w:szCs w:val="22"/>
        </w:rPr>
        <w:t xml:space="preserve">ist die mit dem Schweighofer Prize ausgezeichnete </w:t>
      </w:r>
      <w:r w:rsidR="00023A68" w:rsidRPr="00023A68">
        <w:rPr>
          <w:rFonts w:ascii="Arial" w:hAnsi="Arial" w:cs="Tahoma"/>
          <w:b/>
          <w:sz w:val="22"/>
          <w:szCs w:val="22"/>
        </w:rPr>
        <w:t>stumpfgestoßene Blockverleimung</w:t>
      </w:r>
      <w:r w:rsidR="00023A68" w:rsidRPr="00B75478">
        <w:rPr>
          <w:rFonts w:ascii="Arial" w:hAnsi="Arial" w:cs="Tahoma"/>
          <w:sz w:val="22"/>
          <w:szCs w:val="22"/>
        </w:rPr>
        <w:t xml:space="preserve">. Die Anlage gibt es jetzt in </w:t>
      </w:r>
      <w:r w:rsidR="00023A68">
        <w:rPr>
          <w:rFonts w:ascii="Arial" w:hAnsi="Arial" w:cs="Tahoma"/>
          <w:sz w:val="22"/>
          <w:szCs w:val="22"/>
        </w:rPr>
        <w:t>drei</w:t>
      </w:r>
      <w:r w:rsidR="00023A68" w:rsidRPr="00B75478">
        <w:rPr>
          <w:rFonts w:ascii="Arial" w:hAnsi="Arial" w:cs="Tahoma"/>
          <w:sz w:val="22"/>
          <w:szCs w:val="22"/>
        </w:rPr>
        <w:t xml:space="preserve"> </w:t>
      </w:r>
      <w:r w:rsidR="00023A68" w:rsidRPr="00B75478">
        <w:rPr>
          <w:rFonts w:ascii="Arial" w:hAnsi="Arial" w:cs="Tahoma"/>
          <w:sz w:val="22"/>
          <w:szCs w:val="22"/>
        </w:rPr>
        <w:lastRenderedPageBreak/>
        <w:t xml:space="preserve">Leistungsklassen. Die Palette reicht von der Einstiegslösung für Kleinunternehmen bis zur höchsten Ausbaustufe. Die Blockverleimung punktet u.a. durch hohe Flexibilität, Steigerung der Ausbeute und große Produktvielfalt. </w:t>
      </w:r>
      <w:r w:rsidR="00023A68">
        <w:rPr>
          <w:rFonts w:ascii="Arial" w:hAnsi="Arial" w:cs="Tahoma"/>
          <w:sz w:val="22"/>
          <w:szCs w:val="22"/>
        </w:rPr>
        <w:t>In Hannover</w:t>
      </w:r>
      <w:r w:rsidR="00023A68" w:rsidRPr="00B75478">
        <w:rPr>
          <w:rFonts w:ascii="Arial" w:hAnsi="Arial" w:cs="Tahoma"/>
          <w:sz w:val="22"/>
          <w:szCs w:val="22"/>
        </w:rPr>
        <w:t xml:space="preserve"> </w:t>
      </w:r>
      <w:r w:rsidR="00023A68">
        <w:rPr>
          <w:rFonts w:ascii="Arial" w:hAnsi="Arial" w:cs="Tahoma"/>
          <w:sz w:val="22"/>
          <w:szCs w:val="22"/>
        </w:rPr>
        <w:t>kann</w:t>
      </w:r>
      <w:r w:rsidR="00023A68" w:rsidRPr="00B75478">
        <w:rPr>
          <w:rFonts w:ascii="Arial" w:hAnsi="Arial" w:cs="Tahoma"/>
          <w:sz w:val="22"/>
          <w:szCs w:val="22"/>
        </w:rPr>
        <w:t xml:space="preserve"> das Konzept mit einseitiger Taktpresse bei einem virtuellen Rundgang erle</w:t>
      </w:r>
      <w:r w:rsidR="00023A68">
        <w:rPr>
          <w:rFonts w:ascii="Arial" w:hAnsi="Arial" w:cs="Tahoma"/>
          <w:sz w:val="22"/>
          <w:szCs w:val="22"/>
        </w:rPr>
        <w:t>bt werden</w:t>
      </w:r>
      <w:r w:rsidR="00023A68" w:rsidRPr="00B75478">
        <w:rPr>
          <w:rFonts w:ascii="Arial" w:hAnsi="Arial" w:cs="Tahoma"/>
          <w:sz w:val="22"/>
          <w:szCs w:val="22"/>
        </w:rPr>
        <w:t>.</w:t>
      </w:r>
    </w:p>
    <w:p w:rsidR="00023A68" w:rsidRPr="00B75478" w:rsidRDefault="00023A68" w:rsidP="00023A68">
      <w:pPr>
        <w:spacing w:line="360" w:lineRule="auto"/>
        <w:contextualSpacing/>
        <w:jc w:val="both"/>
        <w:rPr>
          <w:rFonts w:ascii="Arial" w:hAnsi="Arial" w:cs="Tahoma"/>
          <w:sz w:val="22"/>
          <w:szCs w:val="22"/>
        </w:rPr>
      </w:pPr>
    </w:p>
    <w:p w:rsidR="00810D71" w:rsidRDefault="00023A68" w:rsidP="00023A68">
      <w:pPr>
        <w:spacing w:line="360" w:lineRule="auto"/>
        <w:contextualSpacing/>
        <w:jc w:val="both"/>
        <w:rPr>
          <w:rFonts w:ascii="Arial" w:hAnsi="Arial" w:cs="Arial"/>
          <w:sz w:val="22"/>
          <w:szCs w:val="22"/>
        </w:rPr>
      </w:pPr>
      <w:r>
        <w:rPr>
          <w:rFonts w:ascii="Arial" w:hAnsi="Arial" w:cs="Tahoma"/>
          <w:sz w:val="22"/>
          <w:szCs w:val="22"/>
        </w:rPr>
        <w:t xml:space="preserve">Kürzlich fertiggestellt wurde außerdem eine Anlage zur </w:t>
      </w:r>
      <w:r w:rsidRPr="00B75478">
        <w:rPr>
          <w:rFonts w:ascii="Arial" w:hAnsi="Arial" w:cs="Tahoma"/>
          <w:sz w:val="22"/>
          <w:szCs w:val="22"/>
        </w:rPr>
        <w:t xml:space="preserve">Lagenherstellung für eine der größten </w:t>
      </w:r>
      <w:r w:rsidRPr="00023A68">
        <w:rPr>
          <w:rFonts w:ascii="Arial" w:hAnsi="Arial" w:cs="Tahoma"/>
          <w:b/>
          <w:sz w:val="22"/>
          <w:szCs w:val="22"/>
        </w:rPr>
        <w:t>CLT-Fertigungslinien</w:t>
      </w:r>
      <w:r w:rsidRPr="00B75478">
        <w:rPr>
          <w:rFonts w:ascii="Arial" w:hAnsi="Arial" w:cs="Tahoma"/>
          <w:sz w:val="22"/>
          <w:szCs w:val="22"/>
        </w:rPr>
        <w:t xml:space="preserve"> in Europa</w:t>
      </w:r>
      <w:r w:rsidR="002806F5">
        <w:rPr>
          <w:rFonts w:ascii="Arial" w:hAnsi="Arial" w:cs="Tahoma"/>
          <w:sz w:val="22"/>
          <w:szCs w:val="22"/>
        </w:rPr>
        <w:t>.</w:t>
      </w:r>
      <w:r w:rsidRPr="00B75478">
        <w:rPr>
          <w:rFonts w:ascii="Arial" w:hAnsi="Arial" w:cs="Tahoma"/>
          <w:sz w:val="22"/>
          <w:szCs w:val="22"/>
        </w:rPr>
        <w:t xml:space="preserve"> </w:t>
      </w:r>
      <w:r w:rsidR="003B369E">
        <w:rPr>
          <w:rFonts w:ascii="Arial" w:hAnsi="Arial" w:cs="Tahoma"/>
          <w:sz w:val="22"/>
          <w:szCs w:val="22"/>
        </w:rPr>
        <w:t xml:space="preserve">Auf der LIGNA wird der Materialfluss dargestellt und die Gesamtkompetenz der </w:t>
      </w:r>
      <w:r w:rsidR="003C7282">
        <w:rPr>
          <w:rFonts w:ascii="Arial" w:hAnsi="Arial" w:cs="Tahoma"/>
          <w:sz w:val="22"/>
          <w:szCs w:val="22"/>
        </w:rPr>
        <w:t>Weinig Gruppe</w:t>
      </w:r>
      <w:r w:rsidR="003B369E">
        <w:rPr>
          <w:rFonts w:ascii="Arial" w:hAnsi="Arial" w:cs="Tahoma"/>
          <w:sz w:val="22"/>
          <w:szCs w:val="22"/>
        </w:rPr>
        <w:t xml:space="preserve"> über die gesamte Wertschöpfungskette verdeutlicht. </w:t>
      </w:r>
    </w:p>
    <w:p w:rsidR="00EC0A0F" w:rsidRDefault="00EC0A0F" w:rsidP="009A0F23">
      <w:pPr>
        <w:pStyle w:val="Flietext"/>
        <w:spacing w:line="360" w:lineRule="auto"/>
        <w:rPr>
          <w:rFonts w:ascii="Arial" w:hAnsi="Arial" w:cs="Arial"/>
          <w:b/>
          <w:sz w:val="22"/>
          <w:szCs w:val="22"/>
        </w:rPr>
      </w:pPr>
    </w:p>
    <w:p w:rsidR="00AA6361" w:rsidRDefault="00AA6361" w:rsidP="00AA6361">
      <w:pPr>
        <w:spacing w:line="360" w:lineRule="auto"/>
        <w:rPr>
          <w:rFonts w:ascii="Arial" w:hAnsi="Arial" w:cs="Arial"/>
          <w:sz w:val="22"/>
          <w:szCs w:val="22"/>
        </w:rPr>
      </w:pPr>
      <w:r>
        <w:rPr>
          <w:rFonts w:ascii="Arial" w:hAnsi="Arial" w:cs="Arial"/>
          <w:sz w:val="22"/>
          <w:szCs w:val="22"/>
        </w:rPr>
        <w:t>Als vierte Aktivität wird das</w:t>
      </w:r>
      <w:r w:rsidRPr="00C53013">
        <w:rPr>
          <w:rFonts w:ascii="Arial" w:hAnsi="Arial" w:cs="Arial"/>
          <w:sz w:val="22"/>
          <w:szCs w:val="22"/>
        </w:rPr>
        <w:t xml:space="preserve"> </w:t>
      </w:r>
      <w:r>
        <w:rPr>
          <w:rFonts w:ascii="Arial" w:hAnsi="Arial" w:cs="Arial"/>
          <w:sz w:val="22"/>
          <w:szCs w:val="22"/>
        </w:rPr>
        <w:t xml:space="preserve">Forschungs- und </w:t>
      </w:r>
      <w:r w:rsidRPr="00C53013">
        <w:rPr>
          <w:rFonts w:ascii="Arial" w:hAnsi="Arial" w:cs="Arial"/>
          <w:sz w:val="22"/>
          <w:szCs w:val="22"/>
        </w:rPr>
        <w:t xml:space="preserve">Entwicklungsprojekt </w:t>
      </w:r>
      <w:r w:rsidRPr="00023A68">
        <w:rPr>
          <w:rFonts w:ascii="Arial" w:hAnsi="Arial" w:cs="Arial"/>
          <w:b/>
          <w:sz w:val="22"/>
          <w:szCs w:val="22"/>
        </w:rPr>
        <w:t>Palmölholz</w:t>
      </w:r>
      <w:r>
        <w:rPr>
          <w:rFonts w:ascii="Arial" w:hAnsi="Arial" w:cs="Arial"/>
          <w:b/>
          <w:sz w:val="22"/>
          <w:szCs w:val="22"/>
        </w:rPr>
        <w:t xml:space="preserve"> </w:t>
      </w:r>
      <w:r w:rsidRPr="00AA6361">
        <w:rPr>
          <w:rFonts w:ascii="Arial" w:hAnsi="Arial" w:cs="Arial"/>
          <w:sz w:val="22"/>
          <w:szCs w:val="22"/>
        </w:rPr>
        <w:t>vorgestellt</w:t>
      </w:r>
      <w:r>
        <w:rPr>
          <w:rFonts w:ascii="Arial" w:hAnsi="Arial" w:cs="Arial"/>
          <w:sz w:val="22"/>
          <w:szCs w:val="22"/>
        </w:rPr>
        <w:t>. I</w:t>
      </w:r>
      <w:r w:rsidRPr="00C53013">
        <w:rPr>
          <w:rFonts w:ascii="Arial" w:hAnsi="Arial" w:cs="Arial"/>
          <w:sz w:val="22"/>
          <w:szCs w:val="22"/>
        </w:rPr>
        <w:t xml:space="preserve">n Kooperation mit </w:t>
      </w:r>
      <w:r>
        <w:rPr>
          <w:rFonts w:ascii="Arial" w:hAnsi="Arial" w:cs="Arial"/>
          <w:sz w:val="22"/>
          <w:szCs w:val="22"/>
        </w:rPr>
        <w:t>Partnern</w:t>
      </w:r>
      <w:r w:rsidRPr="00C53013">
        <w:rPr>
          <w:rFonts w:ascii="Arial" w:hAnsi="Arial" w:cs="Arial"/>
          <w:sz w:val="22"/>
          <w:szCs w:val="22"/>
        </w:rPr>
        <w:t xml:space="preserve"> </w:t>
      </w:r>
      <w:r>
        <w:rPr>
          <w:rFonts w:ascii="Arial" w:hAnsi="Arial" w:cs="Arial"/>
          <w:sz w:val="22"/>
          <w:szCs w:val="22"/>
        </w:rPr>
        <w:t>sind einige</w:t>
      </w:r>
      <w:r w:rsidR="006F1C4E">
        <w:rPr>
          <w:rFonts w:ascii="Arial" w:hAnsi="Arial" w:cs="Arial"/>
          <w:sz w:val="22"/>
          <w:szCs w:val="22"/>
        </w:rPr>
        <w:t xml:space="preserve"> </w:t>
      </w:r>
      <w:r w:rsidRPr="00C53013">
        <w:rPr>
          <w:rFonts w:ascii="Arial" w:hAnsi="Arial" w:cs="Arial"/>
          <w:sz w:val="22"/>
          <w:szCs w:val="22"/>
        </w:rPr>
        <w:t xml:space="preserve">Grundlagenversuche hinsichtlich der Bearbeitbarkeit </w:t>
      </w:r>
      <w:r>
        <w:rPr>
          <w:rFonts w:ascii="Arial" w:hAnsi="Arial" w:cs="Arial"/>
          <w:sz w:val="22"/>
          <w:szCs w:val="22"/>
        </w:rPr>
        <w:t>des Werkstoffes</w:t>
      </w:r>
      <w:r w:rsidRPr="00C53013">
        <w:rPr>
          <w:rFonts w:ascii="Arial" w:hAnsi="Arial" w:cs="Arial"/>
          <w:sz w:val="22"/>
          <w:szCs w:val="22"/>
        </w:rPr>
        <w:t xml:space="preserve"> erfolgreich durchgeführt</w:t>
      </w:r>
      <w:r>
        <w:rPr>
          <w:rFonts w:ascii="Arial" w:hAnsi="Arial" w:cs="Arial"/>
          <w:sz w:val="22"/>
          <w:szCs w:val="22"/>
        </w:rPr>
        <w:t xml:space="preserve"> worden.</w:t>
      </w:r>
      <w:r w:rsidRPr="00C53013">
        <w:rPr>
          <w:rFonts w:ascii="Arial" w:hAnsi="Arial" w:cs="Arial"/>
          <w:sz w:val="22"/>
          <w:szCs w:val="22"/>
        </w:rPr>
        <w:t xml:space="preserve"> </w:t>
      </w:r>
      <w:r>
        <w:rPr>
          <w:rFonts w:ascii="Arial" w:hAnsi="Arial" w:cs="Arial"/>
          <w:sz w:val="22"/>
          <w:szCs w:val="22"/>
        </w:rPr>
        <w:t>In</w:t>
      </w:r>
      <w:r w:rsidRPr="00C53013">
        <w:rPr>
          <w:rFonts w:ascii="Arial" w:hAnsi="Arial" w:cs="Arial"/>
          <w:sz w:val="22"/>
          <w:szCs w:val="22"/>
        </w:rPr>
        <w:t xml:space="preserve"> den letzten Monaten </w:t>
      </w:r>
      <w:r>
        <w:rPr>
          <w:rFonts w:ascii="Arial" w:hAnsi="Arial" w:cs="Arial"/>
          <w:sz w:val="22"/>
          <w:szCs w:val="22"/>
        </w:rPr>
        <w:t xml:space="preserve">ist die </w:t>
      </w:r>
      <w:r w:rsidR="00AE2087">
        <w:rPr>
          <w:rFonts w:ascii="Arial" w:hAnsi="Arial" w:cs="Arial"/>
          <w:sz w:val="22"/>
          <w:szCs w:val="22"/>
        </w:rPr>
        <w:t>Weinig Concept</w:t>
      </w:r>
      <w:r>
        <w:rPr>
          <w:rFonts w:ascii="Arial" w:hAnsi="Arial" w:cs="Arial"/>
          <w:sz w:val="22"/>
          <w:szCs w:val="22"/>
        </w:rPr>
        <w:t xml:space="preserve"> </w:t>
      </w:r>
      <w:r w:rsidRPr="00C53013">
        <w:rPr>
          <w:rFonts w:ascii="Arial" w:hAnsi="Arial" w:cs="Arial"/>
          <w:sz w:val="22"/>
          <w:szCs w:val="22"/>
        </w:rPr>
        <w:t>dazu übergangen</w:t>
      </w:r>
      <w:r>
        <w:rPr>
          <w:rFonts w:ascii="Arial" w:hAnsi="Arial" w:cs="Arial"/>
          <w:sz w:val="22"/>
          <w:szCs w:val="22"/>
        </w:rPr>
        <w:t>,</w:t>
      </w:r>
      <w:r w:rsidRPr="00C53013">
        <w:rPr>
          <w:rFonts w:ascii="Arial" w:hAnsi="Arial" w:cs="Arial"/>
          <w:sz w:val="22"/>
          <w:szCs w:val="22"/>
        </w:rPr>
        <w:t xml:space="preserve"> Produk</w:t>
      </w:r>
      <w:r>
        <w:rPr>
          <w:rFonts w:ascii="Arial" w:hAnsi="Arial" w:cs="Arial"/>
          <w:sz w:val="22"/>
          <w:szCs w:val="22"/>
        </w:rPr>
        <w:t>te</w:t>
      </w:r>
      <w:r w:rsidRPr="00C53013">
        <w:rPr>
          <w:rFonts w:ascii="Arial" w:hAnsi="Arial" w:cs="Arial"/>
          <w:sz w:val="22"/>
          <w:szCs w:val="22"/>
        </w:rPr>
        <w:t xml:space="preserve"> </w:t>
      </w:r>
      <w:r>
        <w:rPr>
          <w:rFonts w:ascii="Arial" w:hAnsi="Arial" w:cs="Arial"/>
          <w:sz w:val="22"/>
          <w:szCs w:val="22"/>
        </w:rPr>
        <w:t>wie</w:t>
      </w:r>
      <w:r w:rsidRPr="00C53013">
        <w:rPr>
          <w:rFonts w:ascii="Arial" w:hAnsi="Arial" w:cs="Arial"/>
          <w:sz w:val="22"/>
          <w:szCs w:val="22"/>
        </w:rPr>
        <w:t xml:space="preserve"> Massivholzplatte</w:t>
      </w:r>
      <w:r w:rsidR="00AE2087">
        <w:rPr>
          <w:rFonts w:ascii="Arial" w:hAnsi="Arial" w:cs="Arial"/>
          <w:sz w:val="22"/>
          <w:szCs w:val="22"/>
        </w:rPr>
        <w:t>n</w:t>
      </w:r>
      <w:r w:rsidRPr="00C53013">
        <w:rPr>
          <w:rFonts w:ascii="Arial" w:hAnsi="Arial" w:cs="Arial"/>
          <w:sz w:val="22"/>
          <w:szCs w:val="22"/>
        </w:rPr>
        <w:t>, 3S-Platten, unterschiedlich beschichtete Platten (Furnier, MDF</w:t>
      </w:r>
      <w:r w:rsidR="00AE2087">
        <w:rPr>
          <w:rFonts w:ascii="Arial" w:hAnsi="Arial" w:cs="Arial"/>
          <w:sz w:val="22"/>
          <w:szCs w:val="22"/>
        </w:rPr>
        <w:t xml:space="preserve"> </w:t>
      </w:r>
      <w:r w:rsidRPr="00C53013">
        <w:rPr>
          <w:rFonts w:ascii="Arial" w:hAnsi="Arial" w:cs="Arial"/>
          <w:sz w:val="22"/>
          <w:szCs w:val="22"/>
        </w:rPr>
        <w:t>u.v.m.) und auch Pressspanplatten</w:t>
      </w:r>
      <w:r>
        <w:rPr>
          <w:rFonts w:ascii="Arial" w:hAnsi="Arial" w:cs="Arial"/>
          <w:sz w:val="22"/>
          <w:szCs w:val="22"/>
        </w:rPr>
        <w:t xml:space="preserve"> herzustellen</w:t>
      </w:r>
      <w:r w:rsidRPr="00C53013">
        <w:rPr>
          <w:rFonts w:ascii="Arial" w:hAnsi="Arial" w:cs="Arial"/>
          <w:sz w:val="22"/>
          <w:szCs w:val="22"/>
        </w:rPr>
        <w:t xml:space="preserve">. </w:t>
      </w:r>
      <w:r>
        <w:rPr>
          <w:rFonts w:ascii="Arial" w:hAnsi="Arial" w:cs="Arial"/>
          <w:sz w:val="22"/>
          <w:szCs w:val="22"/>
        </w:rPr>
        <w:t xml:space="preserve">Auf der LIGNA wird der Stand </w:t>
      </w:r>
      <w:r w:rsidR="00AE2087">
        <w:rPr>
          <w:rFonts w:ascii="Arial" w:hAnsi="Arial" w:cs="Arial"/>
          <w:sz w:val="22"/>
          <w:szCs w:val="22"/>
        </w:rPr>
        <w:t>dieses Projekt</w:t>
      </w:r>
      <w:r>
        <w:rPr>
          <w:rFonts w:ascii="Arial" w:hAnsi="Arial" w:cs="Arial"/>
          <w:sz w:val="22"/>
          <w:szCs w:val="22"/>
        </w:rPr>
        <w:t xml:space="preserve">s dokumentiert. </w:t>
      </w:r>
    </w:p>
    <w:p w:rsidR="00AA6361" w:rsidRDefault="00AA6361" w:rsidP="009A0F23">
      <w:pPr>
        <w:pStyle w:val="Flietext"/>
        <w:spacing w:line="360" w:lineRule="auto"/>
        <w:rPr>
          <w:rFonts w:ascii="Arial" w:hAnsi="Arial" w:cs="Arial"/>
          <w:b/>
          <w:sz w:val="22"/>
          <w:szCs w:val="22"/>
        </w:rPr>
      </w:pPr>
    </w:p>
    <w:p w:rsidR="009A0F23" w:rsidRPr="00D40CB0" w:rsidRDefault="003C7282" w:rsidP="009A0F23">
      <w:pPr>
        <w:pStyle w:val="Flietext"/>
        <w:spacing w:line="360" w:lineRule="auto"/>
        <w:rPr>
          <w:rFonts w:ascii="Arial" w:hAnsi="Arial" w:cs="Arial"/>
          <w:b/>
          <w:sz w:val="22"/>
          <w:szCs w:val="22"/>
        </w:rPr>
      </w:pPr>
      <w:r>
        <w:rPr>
          <w:rFonts w:ascii="Arial" w:hAnsi="Arial" w:cs="Arial"/>
          <w:b/>
          <w:sz w:val="22"/>
          <w:szCs w:val="22"/>
        </w:rPr>
        <w:t>Weinig Gruppe</w:t>
      </w:r>
      <w:r w:rsidR="009A0F23" w:rsidRPr="00D40CB0">
        <w:rPr>
          <w:rFonts w:ascii="Arial" w:hAnsi="Arial" w:cs="Arial"/>
          <w:b/>
          <w:sz w:val="22"/>
          <w:szCs w:val="22"/>
        </w:rPr>
        <w:t>: Alles aus einer Hand</w:t>
      </w:r>
    </w:p>
    <w:p w:rsidR="009A0F23" w:rsidRDefault="00CD58F5" w:rsidP="009A0F23">
      <w:pPr>
        <w:autoSpaceDE w:val="0"/>
        <w:autoSpaceDN w:val="0"/>
        <w:adjustRightInd w:val="0"/>
        <w:spacing w:line="360" w:lineRule="auto"/>
        <w:ind w:right="-1"/>
        <w:rPr>
          <w:rFonts w:ascii="Arial" w:hAnsi="Arial" w:cs="Arial"/>
          <w:sz w:val="22"/>
          <w:szCs w:val="22"/>
        </w:rPr>
      </w:pPr>
      <w:r>
        <w:rPr>
          <w:rFonts w:ascii="Arial" w:hAnsi="Arial" w:cs="Arial"/>
          <w:sz w:val="22"/>
          <w:szCs w:val="22"/>
        </w:rPr>
        <w:t xml:space="preserve">„Weinig bietet mehr“ ist nicht nur ein Slogan. Es ist ein Versprechen ohne Wenn und Aber in puncto Qualität, Zuverlässigkeit, Wertschöpfung und Beratungskompetenz. </w:t>
      </w:r>
      <w:r w:rsidR="00482420">
        <w:rPr>
          <w:rFonts w:ascii="Arial" w:hAnsi="Arial" w:cs="Arial"/>
          <w:sz w:val="22"/>
          <w:szCs w:val="22"/>
        </w:rPr>
        <w:t>A</w:t>
      </w:r>
      <w:r>
        <w:rPr>
          <w:rFonts w:ascii="Arial" w:hAnsi="Arial" w:cs="Arial"/>
          <w:sz w:val="22"/>
          <w:szCs w:val="22"/>
        </w:rPr>
        <w:t xml:space="preserve">lles aus einer Hand. </w:t>
      </w:r>
      <w:r w:rsidR="00F600A0">
        <w:rPr>
          <w:rFonts w:ascii="Arial" w:hAnsi="Arial" w:cs="Arial"/>
          <w:sz w:val="22"/>
          <w:szCs w:val="22"/>
        </w:rPr>
        <w:t>Dem umfassenden Angebot an Dienstleistungen wird deshalb auf der LIGN</w:t>
      </w:r>
      <w:r w:rsidR="00900E90">
        <w:rPr>
          <w:rFonts w:ascii="Arial" w:hAnsi="Arial" w:cs="Arial"/>
          <w:sz w:val="22"/>
          <w:szCs w:val="22"/>
        </w:rPr>
        <w:t xml:space="preserve">A besonders viel Raum gewährt. </w:t>
      </w:r>
      <w:r w:rsidR="00F600A0">
        <w:rPr>
          <w:rFonts w:ascii="Arial" w:hAnsi="Arial" w:cs="Arial"/>
          <w:sz w:val="22"/>
          <w:szCs w:val="22"/>
        </w:rPr>
        <w:t xml:space="preserve">Weinig </w:t>
      </w:r>
      <w:r w:rsidR="009A0F23" w:rsidRPr="00D40CB0">
        <w:rPr>
          <w:rFonts w:ascii="Arial" w:hAnsi="Arial" w:cs="Arial"/>
          <w:sz w:val="22"/>
          <w:szCs w:val="22"/>
        </w:rPr>
        <w:t xml:space="preserve">Spezialisten </w:t>
      </w:r>
      <w:r w:rsidR="00F600A0">
        <w:rPr>
          <w:rFonts w:ascii="Arial" w:hAnsi="Arial" w:cs="Arial"/>
          <w:sz w:val="22"/>
          <w:szCs w:val="22"/>
        </w:rPr>
        <w:t xml:space="preserve">stehen den Kunden an allen vier Messetagen </w:t>
      </w:r>
      <w:r w:rsidR="009A0F23" w:rsidRPr="00D40CB0">
        <w:rPr>
          <w:rFonts w:ascii="Arial" w:hAnsi="Arial" w:cs="Arial"/>
          <w:sz w:val="22"/>
          <w:szCs w:val="22"/>
        </w:rPr>
        <w:t>zu den Themenbereichen Gebrauchtmaschinen, Service</w:t>
      </w:r>
      <w:r w:rsidR="009A0F23">
        <w:rPr>
          <w:rFonts w:ascii="Arial" w:hAnsi="Arial" w:cs="Arial"/>
          <w:sz w:val="22"/>
          <w:szCs w:val="22"/>
        </w:rPr>
        <w:t xml:space="preserve"> </w:t>
      </w:r>
      <w:r w:rsidR="009A0F23" w:rsidRPr="00D40CB0">
        <w:rPr>
          <w:rFonts w:ascii="Arial" w:hAnsi="Arial" w:cs="Arial"/>
          <w:sz w:val="22"/>
          <w:szCs w:val="22"/>
        </w:rPr>
        <w:t xml:space="preserve">und Finance </w:t>
      </w:r>
      <w:r w:rsidR="00900E90">
        <w:rPr>
          <w:rFonts w:ascii="Arial" w:hAnsi="Arial" w:cs="Arial"/>
          <w:sz w:val="22"/>
          <w:szCs w:val="22"/>
        </w:rPr>
        <w:t xml:space="preserve">Rede und Antwort. </w:t>
      </w:r>
    </w:p>
    <w:p w:rsidR="00C53013" w:rsidRDefault="00C53013" w:rsidP="00C946F1">
      <w:pPr>
        <w:autoSpaceDE w:val="0"/>
        <w:autoSpaceDN w:val="0"/>
        <w:adjustRightInd w:val="0"/>
        <w:spacing w:line="360" w:lineRule="auto"/>
        <w:ind w:right="-1"/>
        <w:rPr>
          <w:rFonts w:ascii="Arial" w:eastAsia="SimSun" w:hAnsi="Arial" w:cs="Arial"/>
          <w:sz w:val="18"/>
          <w:szCs w:val="18"/>
          <w:lang w:eastAsia="zh-CN"/>
        </w:rPr>
      </w:pPr>
    </w:p>
    <w:p w:rsidR="003279AA" w:rsidRDefault="00C946F1" w:rsidP="00C946F1">
      <w:pPr>
        <w:autoSpaceDE w:val="0"/>
        <w:autoSpaceDN w:val="0"/>
        <w:adjustRightInd w:val="0"/>
        <w:spacing w:line="360" w:lineRule="auto"/>
        <w:ind w:right="-1"/>
        <w:rPr>
          <w:rFonts w:ascii="Arial" w:eastAsia="SimSun" w:hAnsi="Arial" w:cs="Arial"/>
          <w:sz w:val="18"/>
          <w:szCs w:val="18"/>
          <w:lang w:eastAsia="zh-CN"/>
        </w:rPr>
      </w:pPr>
      <w:r w:rsidRPr="003279AA">
        <w:rPr>
          <w:rFonts w:ascii="Arial" w:eastAsia="SimSun" w:hAnsi="Arial" w:cs="Arial"/>
          <w:sz w:val="18"/>
          <w:szCs w:val="18"/>
          <w:lang w:eastAsia="zh-CN"/>
        </w:rPr>
        <w:t>Foto</w:t>
      </w:r>
      <w:r w:rsidR="006D515C">
        <w:rPr>
          <w:rFonts w:ascii="Arial" w:eastAsia="SimSun" w:hAnsi="Arial" w:cs="Arial"/>
          <w:sz w:val="18"/>
          <w:szCs w:val="18"/>
          <w:lang w:eastAsia="zh-CN"/>
        </w:rPr>
        <w:t>s</w:t>
      </w:r>
      <w:r w:rsidR="00195204" w:rsidRPr="003279AA">
        <w:rPr>
          <w:rFonts w:ascii="Arial" w:eastAsia="SimSun" w:hAnsi="Arial" w:cs="Arial"/>
          <w:sz w:val="18"/>
          <w:szCs w:val="18"/>
          <w:lang w:eastAsia="zh-CN"/>
        </w:rPr>
        <w:t>:</w:t>
      </w:r>
      <w:r w:rsidR="00CE513F" w:rsidRPr="003279AA">
        <w:rPr>
          <w:rFonts w:ascii="Arial" w:eastAsia="SimSun" w:hAnsi="Arial" w:cs="Arial"/>
          <w:sz w:val="18"/>
          <w:szCs w:val="18"/>
          <w:lang w:eastAsia="zh-CN"/>
        </w:rPr>
        <w:t xml:space="preserve"> </w:t>
      </w:r>
    </w:p>
    <w:p w:rsidR="00F95BEC" w:rsidRPr="00D94BCD" w:rsidRDefault="00D94BCD" w:rsidP="00D94BCD">
      <w:pPr>
        <w:autoSpaceDE w:val="0"/>
        <w:autoSpaceDN w:val="0"/>
        <w:adjustRightInd w:val="0"/>
        <w:spacing w:line="360" w:lineRule="auto"/>
        <w:ind w:right="-1"/>
        <w:rPr>
          <w:rFonts w:ascii="Arial" w:eastAsia="SimSun" w:hAnsi="Arial" w:cs="Arial"/>
          <w:sz w:val="18"/>
          <w:szCs w:val="18"/>
          <w:lang w:eastAsia="zh-CN"/>
        </w:rPr>
      </w:pPr>
      <w:r>
        <w:rPr>
          <w:rFonts w:ascii="Arial" w:eastAsia="SimSun" w:hAnsi="Arial" w:cs="Arial"/>
          <w:sz w:val="18"/>
          <w:szCs w:val="18"/>
          <w:lang w:eastAsia="zh-CN"/>
        </w:rPr>
        <w:t xml:space="preserve">Die im Text eingebundenen Motive können Sie in druckfähiger Qualität von der Weinig Homepage unter </w:t>
      </w:r>
      <w:r w:rsidR="00842193" w:rsidRPr="00D240EF">
        <w:rPr>
          <w:rFonts w:ascii="Arial" w:eastAsia="SimSun" w:hAnsi="Arial" w:cs="Arial"/>
          <w:sz w:val="18"/>
          <w:szCs w:val="18"/>
          <w:lang w:eastAsia="zh-CN"/>
        </w:rPr>
        <w:t>http://www.weinig.com/de/weinig-gruppe/presse-portal/</w:t>
      </w:r>
      <w:r>
        <w:rPr>
          <w:rFonts w:ascii="Arial" w:eastAsia="SimSun" w:hAnsi="Arial" w:cs="Arial"/>
          <w:sz w:val="18"/>
          <w:szCs w:val="18"/>
          <w:lang w:eastAsia="zh-CN"/>
        </w:rPr>
        <w:t xml:space="preserve"> herunterladen</w:t>
      </w:r>
      <w:r w:rsidR="008965E0">
        <w:rPr>
          <w:rFonts w:ascii="Arial" w:eastAsia="SimSun" w:hAnsi="Arial" w:cs="Arial"/>
          <w:sz w:val="18"/>
          <w:szCs w:val="18"/>
          <w:lang w:eastAsia="zh-CN"/>
        </w:rPr>
        <w:t>.</w:t>
      </w:r>
      <w:r>
        <w:rPr>
          <w:rFonts w:ascii="Arial" w:eastAsia="SimSun" w:hAnsi="Arial" w:cs="Arial"/>
          <w:sz w:val="18"/>
          <w:szCs w:val="18"/>
          <w:lang w:eastAsia="zh-CN"/>
        </w:rPr>
        <w:t xml:space="preserve"> </w:t>
      </w:r>
    </w:p>
    <w:sectPr w:rsidR="00F95BEC" w:rsidRPr="00D94BCD" w:rsidSect="0078734B">
      <w:headerReference w:type="default" r:id="rId17"/>
      <w:footerReference w:type="default" r:id="rId18"/>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CA8" w:rsidRDefault="000C1CA8">
      <w:r>
        <w:separator/>
      </w:r>
    </w:p>
  </w:endnote>
  <w:endnote w:type="continuationSeparator" w:id="0">
    <w:p w:rsidR="000C1CA8" w:rsidRDefault="000C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817" w:rsidRDefault="00713D2A">
    <w:pPr>
      <w:pStyle w:val="Fuzeile"/>
    </w:pPr>
    <w:r>
      <w:rPr>
        <w:noProof/>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-100330</wp:posOffset>
              </wp:positionV>
              <wp:extent cx="6972300" cy="638810"/>
              <wp:effectExtent l="0" t="0" r="0" b="889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4817" w:rsidRDefault="00004817">
                          <w:pPr>
                            <w:rPr>
                              <w:rFonts w:ascii="Arial" w:hAnsi="Arial"/>
                              <w:b/>
                              <w:sz w:val="22"/>
                              <w:szCs w:val="22"/>
                            </w:rPr>
                          </w:pPr>
                          <w:r>
                            <w:rPr>
                              <w:rFonts w:ascii="Arial" w:hAnsi="Arial"/>
                              <w:b/>
                              <w:sz w:val="22"/>
                              <w:szCs w:val="22"/>
                            </w:rPr>
                            <w:t>Michael Weinig AG</w:t>
                          </w:r>
                        </w:p>
                        <w:p w:rsidR="00004817" w:rsidRDefault="00004817">
                          <w:pPr>
                            <w:rPr>
                              <w:rFonts w:ascii="Arial" w:hAnsi="Arial"/>
                              <w:sz w:val="15"/>
                              <w:szCs w:val="15"/>
                            </w:rPr>
                          </w:pPr>
                          <w:r>
                            <w:rPr>
                              <w:rFonts w:ascii="Arial" w:hAnsi="Arial"/>
                              <w:sz w:val="15"/>
                              <w:szCs w:val="15"/>
                            </w:rPr>
                            <w:t>Weinigstraße 2/4, 97941 Tauberbischofsheim · Postfach 14 40, 97934 Tauberbischofsheim, Deutschland</w:t>
                          </w:r>
                        </w:p>
                        <w:p w:rsidR="00004817" w:rsidRDefault="00004817">
                          <w:pPr>
                            <w:rPr>
                              <w:sz w:val="15"/>
                              <w:szCs w:val="15"/>
                            </w:rPr>
                          </w:pPr>
                          <w:r>
                            <w:rPr>
                              <w:rFonts w:ascii="Arial" w:hAnsi="Arial"/>
                              <w:sz w:val="15"/>
                              <w:szCs w:val="15"/>
                            </w:rPr>
                            <w:t>Telefon +49 93 41/86-0, Telefax+49 93 41/70 80, E-Mail info@weinig.com, Internet www.weinig.com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5pt;margin-top:-7.9pt;width:549pt;height:5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GQewIAAP8EAAAOAAAAZHJzL2Uyb0RvYy54bWysVG1v2yAQ/j5p/wHxPbWdukls1anaZJkm&#10;dS9Sux9AAMdoGBiQ2F21/74Dx2nXbdI0zR/wAcfD3T3PcXnVtxIduHVCqwpnZylGXFHNhNpV+PP9&#10;ZrLAyHmiGJFa8Qo/cIevlq9fXXam5FPdaMm4RQCiXNmZCjfemzJJHG14S9yZNlzBZq1tSzxM7S5h&#10;lnSA3spkmqazpNOWGaspdw5W18MmXkb8uubUf6xrxz2SFYbYfBxtHLdhTJaXpNxZYhpBj2GQf4ii&#10;JULBpSeoNfEE7a34BaoV1Gqna39GdZvouhaUxxwgmyx9kc1dQwyPuUBxnDmVyf0/WPrh8MkiwSo8&#10;x0iRFii6571HN7pHeahOZ1wJTncG3HwPy8ByzNSZW02/OKT0qiFqx6+t1V3DCYPosnAyeXZ0wHEB&#10;ZNu91wyuIXuvI1Bf2zaUDoqBAB1YejgxE0KhsDgr5tPzFLYo7M3OF4ssUpeQcjxtrPNvuW5RMCps&#10;gfmITg63zodoSDm6hMucloJthJRxYnfblbToQEAlm/jFBF64SRWclQ7HBsRhBYKEO8JeCDey/lhk&#10;0zy9mRaTzWwxn+Sb/GJSzNPFJM2Km2KW5kW+3nwPAWZ52QjGuLoVio8KzPK/Y/jYC4N2ogZRV+Hi&#10;YnoxUPTHJNP4/S7JVnhoSCnaCi9OTqQMxL5RDNImpSdCDnbyc/ixylCD8R+rEmUQmB804PttDyhB&#10;G1vNHkAQVgNfQC28ImA02n7DqIOOrLD7uieWYyTfKRBVaN/RsKOxHQ2iKBytsMdoMFd+aPO9sWLX&#10;APIgW6WvQXi1iJp4iuIoV+iyGPzxRQht/HwevZ7ereUPAAAA//8DAFBLAwQUAAYACAAAACEAWhoy&#10;zt8AAAAJAQAADwAAAGRycy9kb3ducmV2LnhtbEyPwU7DMBBE70j8g7VIXFBrJ4IShWwqaOEGh5aq&#10;Zzd2k6jxOrKdJv173BM97sxo9k2xnEzHztr51hJCMhfANFVWtVQj7H6/ZhkwHyQp2VnSCBftYVne&#10;3xUyV3akjT5vQ81iCflcIjQh9Dnnvmq0kX5ue03RO1pnZIinq7lycozlpuOpEAtuZEvxQyN7vWp0&#10;ddoOBmGxdsO4odXTevf5LX/6Ot1/XPaIjw/T+xuwoKfwH4YrfkSHMjId7EDKsw4hfY1BhFnyEhdc&#10;/USIKB0QsucMeFnw2wXlHwAAAP//AwBQSwECLQAUAAYACAAAACEAtoM4kv4AAADhAQAAEwAAAAAA&#10;AAAAAAAAAAAAAAAAW0NvbnRlbnRfVHlwZXNdLnhtbFBLAQItABQABgAIAAAAIQA4/SH/1gAAAJQB&#10;AAALAAAAAAAAAAAAAAAAAC8BAABfcmVscy8ucmVsc1BLAQItABQABgAIAAAAIQCfTJGQewIAAP8E&#10;AAAOAAAAAAAAAAAAAAAAAC4CAABkcnMvZTJvRG9jLnhtbFBLAQItABQABgAIAAAAIQBaGjLO3wAA&#10;AAkBAAAPAAAAAAAAAAAAAAAAANUEAABkcnMvZG93bnJldi54bWxQSwUGAAAAAAQABADzAAAA4QUA&#10;AAAA&#10;" stroked="f">
              <v:textbox inset="0,0,0,0">
                <w:txbxContent>
                  <w:p w:rsidR="00004817" w:rsidRDefault="00004817">
                    <w:pPr>
                      <w:rPr>
                        <w:rFonts w:ascii="Arial" w:hAnsi="Arial"/>
                        <w:b/>
                        <w:sz w:val="22"/>
                        <w:szCs w:val="22"/>
                      </w:rPr>
                    </w:pPr>
                    <w:r>
                      <w:rPr>
                        <w:rFonts w:ascii="Arial" w:hAnsi="Arial"/>
                        <w:b/>
                        <w:sz w:val="22"/>
                        <w:szCs w:val="22"/>
                      </w:rPr>
                      <w:t>Michael Weinig AG</w:t>
                    </w:r>
                  </w:p>
                  <w:p w:rsidR="00004817" w:rsidRDefault="00004817">
                    <w:pPr>
                      <w:rPr>
                        <w:rFonts w:ascii="Arial" w:hAnsi="Arial"/>
                        <w:sz w:val="15"/>
                        <w:szCs w:val="15"/>
                      </w:rPr>
                    </w:pPr>
                    <w:r>
                      <w:rPr>
                        <w:rFonts w:ascii="Arial" w:hAnsi="Arial"/>
                        <w:sz w:val="15"/>
                        <w:szCs w:val="15"/>
                      </w:rPr>
                      <w:t>Weinigstraße 2/4, 97941 Tauberbischofsheim · Postfach 14 40, 97934 Tauberbischofsheim, Deutschland</w:t>
                    </w:r>
                  </w:p>
                  <w:p w:rsidR="00004817" w:rsidRDefault="00004817">
                    <w:pPr>
                      <w:rPr>
                        <w:sz w:val="15"/>
                        <w:szCs w:val="15"/>
                      </w:rPr>
                    </w:pPr>
                    <w:r>
                      <w:rPr>
                        <w:rFonts w:ascii="Arial" w:hAnsi="Arial"/>
                        <w:sz w:val="15"/>
                        <w:szCs w:val="15"/>
                      </w:rPr>
                      <w:t>Telefon +49 93 41/86-0, Telefax+49 93 41/70 80, E-Mail info@weinig.com, Internet www.weinig.com</w:t>
                    </w:r>
                  </w:p>
                </w:txbxContent>
              </v:textbox>
            </v:shape>
          </w:pict>
        </mc:Fallback>
      </mc:AlternateContent>
    </w:r>
  </w:p>
  <w:p w:rsidR="00004817" w:rsidRDefault="0000481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CA8" w:rsidRDefault="000C1CA8">
      <w:r>
        <w:separator/>
      </w:r>
    </w:p>
  </w:footnote>
  <w:footnote w:type="continuationSeparator" w:id="0">
    <w:p w:rsidR="000C1CA8" w:rsidRDefault="000C1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817" w:rsidRDefault="00713D2A" w:rsidP="00D1526F">
    <w:pPr>
      <w:pStyle w:val="Kopfzeile"/>
      <w:tabs>
        <w:tab w:val="clear" w:pos="9072"/>
        <w:tab w:val="right" w:pos="8647"/>
        <w:tab w:val="right" w:pos="9922"/>
      </w:tabs>
      <w:ind w:right="-1560"/>
      <w:jc w:val="right"/>
    </w:pPr>
    <w:r>
      <w:rPr>
        <w:noProof/>
      </w:rPr>
      <mc:AlternateContent>
        <mc:Choice Requires="wps">
          <w:drawing>
            <wp:anchor distT="4294967295" distB="4294967295" distL="114300" distR="114300" simplePos="0" relativeHeight="251658752" behindDoc="0" locked="1" layoutInCell="1" allowOverlap="1">
              <wp:simplePos x="0" y="0"/>
              <wp:positionH relativeFrom="page">
                <wp:posOffset>144145</wp:posOffset>
              </wp:positionH>
              <wp:positionV relativeFrom="page">
                <wp:posOffset>7560944</wp:posOffset>
              </wp:positionV>
              <wp:extent cx="144145" cy="0"/>
              <wp:effectExtent l="0" t="0" r="27305" b="1905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4D84F" id="Line 21"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hHFAIAACkEAAAOAAAAZHJzL2Uyb0RvYy54bWysU8uO2yAU3VfqPyD2ie2MJ5Ox4owqO+km&#10;7USa6QcQwDEqBgQkdlT133shjzbtZjSqF5jHuYdz77nMn4ZOogO3TmhV4mycYsQV1UyoXYm/va5G&#10;M4ycJ4oRqRUv8ZE7/LT4+GHem4JPdKsl4xYBiXJFb0rcem+KJHG05R1xY224gsNG2454WNpdwizp&#10;gb2TySRNp0mvLTNWU+4c7NanQ7yI/E3DqX9uGsc9kiUGbT6ONo7bMCaLOSl2lphW0LMM8g4VHREK&#10;Lr1S1cQTtLfiH6pOUKudbvyY6i7RTSMojzlANln6VzYvLTE85gLFceZaJvf/aOnXw8YiwcC7O4wU&#10;6cCjtVAcTbJQm964AiCV2tiQHR3Ui1lr+t0hpauWqB2PGl+PBuJiRHITEhbOwA3b/otmgCF7r2Oh&#10;hsZ2gRJKgIbox/HqBx88orCZ5XmW32NEL0cJKS5xxjr/mesOhUmJJWiOvOSwdh6UA/QCCdcovRJS&#10;RrelQj1wTx7SGOC0FCwcBpizu20lLTqQ0C/xC2UAshuY1XvFIlnLCVue554IeZoDXqrAB5mAnPPs&#10;1BA/HtPH5Ww5y0f5ZLoc5Wldjz6tqnw0XWUP9/VdXVV19jNIy/KiFYxxFdRdmjPL32b++Zmc2ura&#10;ntcyJLfsMUUQe/lH0dHK4N6pD7aaHTc2VCO4Cv0Ywee3Exr+z3VE/X7hi18AAAD//wMAUEsDBBQA&#10;BgAIAAAAIQBj6sYh3wAAAAsBAAAPAAAAZHJzL2Rvd25yZXYueG1sTI/BTsMwEETvSPyDtUjcqN20&#10;pRDiVAiJVvSCaPMBbrxNAvE6it008PUsBwS33ZnR7NtsNbpWDNiHxpOG6USBQCq9bajSUOyfb+5A&#10;hGjImtYTavjEAKv88iIzqfVnesNhFyvBJRRSo6GOsUulDGWNzoSJ75DYO/remchrX0nbmzOXu1Ym&#10;St1KZxriC7Xp8KnG8mN3chpmxeJl3y1V3Kxn78Pxaz1stsWr1tdX4+MDiIhj/AvDDz6jQ85MB38i&#10;G0SrIUmWnGR9eq944sR8MQdx+FVknsn/P+TfAAAA//8DAFBLAQItABQABgAIAAAAIQC2gziS/gAA&#10;AOEBAAATAAAAAAAAAAAAAAAAAAAAAABbQ29udGVudF9UeXBlc10ueG1sUEsBAi0AFAAGAAgAAAAh&#10;ADj9If/WAAAAlAEAAAsAAAAAAAAAAAAAAAAALwEAAF9yZWxzLy5yZWxzUEsBAi0AFAAGAAgAAAAh&#10;AE3QuEcUAgAAKQQAAA4AAAAAAAAAAAAAAAAALgIAAGRycy9lMm9Eb2MueG1sUEsBAi0AFAAGAAgA&#10;AAAhAGPqxiHfAAAACwEAAA8AAAAAAAAAAAAAAAAAbgQAAGRycy9kb3ducmV2LnhtbFBLBQYAAAAA&#10;BAAEAPMAAAB6BQAAAAA=&#10;" strokeweight=".1pt">
              <w10:wrap anchorx="page" anchory="page"/>
              <w10:anchorlock/>
            </v:line>
          </w:pict>
        </mc:Fallback>
      </mc:AlternateContent>
    </w:r>
    <w:r>
      <w:rPr>
        <w:noProof/>
      </w:rPr>
      <mc:AlternateContent>
        <mc:Choice Requires="wps">
          <w:drawing>
            <wp:anchor distT="4294967295" distB="4294967295" distL="114300" distR="114300" simplePos="0" relativeHeight="251657728" behindDoc="0" locked="1" layoutInCell="1" allowOverlap="1">
              <wp:simplePos x="0" y="0"/>
              <wp:positionH relativeFrom="page">
                <wp:posOffset>144145</wp:posOffset>
              </wp:positionH>
              <wp:positionV relativeFrom="page">
                <wp:posOffset>3780789</wp:posOffset>
              </wp:positionV>
              <wp:extent cx="144145" cy="0"/>
              <wp:effectExtent l="0" t="0" r="27305" b="19050"/>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99947" id="Line 20"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BEgIAACkEAAAOAAAAZHJzL2Uyb0RvYy54bWysU8GO2yAQvVfqPyDuie3Um81acVaVnfSS&#10;tpF2+wEEcIyKAQGJE1X99w4ktrLtparqAx6Y4fFm3szy+dxJdOLWCa1KnE1TjLiimgl1KPG3181k&#10;gZHzRDEiteIlvnCHn1fv3y17U/CZbrVk3CIAUa7oTYlb702RJI62vCNuqg1X4Gy07YiHrT0kzJIe&#10;0DuZzNJ0nvTaMmM15c7BaX114lXEbxpO/demcdwjWWLg5uNq47oPa7JakuJgiWkFvdEg/8CiI0LB&#10;oyNUTTxBRyv+gOoEtdrpxk+p7hLdNILymANkk6W/ZfPSEsNjLlAcZ8Yyuf8HS7+cdhYJBtplGCnS&#10;gUZboTiaxdr0xhUQUqmdDdnRs3oxW02/O6R01RJ14JHj68XAvSxUM3lzJWycgRf2/WfNIIYcvY6F&#10;Oje2C5BQAnSOelxGPfjZIwqHWZ5n+QNGdHAlpBjuGev8J647FIwSS+Accclp63zgQYohJDyj9EZI&#10;GdWWCvWAPXtM4wWnpWDBGcKcPewradGJhH6JX0wKPPdhVh8Vi2AtJ2x9sz0R8mrD41IFPMgE6Nys&#10;a0P8eEqf1ov1Ip/ks/l6kqd1Pfm4qfLJfJM9PtQf6qqqs5+BWpYXrWCMq8BuaM4s/zvxb2Nybaux&#10;PccyJG/RY72A7PCPpKOUQb0wTa7Ya3bZ2UFi6McYfJud0PD3e7DvJ3z1CwAA//8DAFBLAwQUAAYA&#10;CAAAACEAZ2TUod4AAAAJAQAADwAAAGRycy9kb3ducmV2LnhtbEyPwU7DMAyG70i8Q2QkbiylW9lW&#10;mk4IiU3sgtj6AFnjtYXGqZqsKzw9noQEJ8v2p9+fs9VoWzFg7xtHCu4nEQik0pmGKgXF/uVuAcIH&#10;TUa3jlDBF3pY5ddXmU6NO9M7DrtQCQ4hn2oFdQhdKqUva7TaT1yHxLuj660O3PaVNL0+c7htZRxF&#10;D9LqhvhCrTt8rrH83J2sgmmRvO67eRQ26+nHcPxeD5tt8abU7c349Agi4Bj+YLjoszrk7HRwJzJe&#10;tArieM6kgmSZzEAwMLvUw+9A5pn8/0H+AwAA//8DAFBLAQItABQABgAIAAAAIQC2gziS/gAAAOEB&#10;AAATAAAAAAAAAAAAAAAAAAAAAABbQ29udGVudF9UeXBlc10ueG1sUEsBAi0AFAAGAAgAAAAhADj9&#10;If/WAAAAlAEAAAsAAAAAAAAAAAAAAAAALwEAAF9yZWxzLy5yZWxzUEsBAi0AFAAGAAgAAAAhAGL6&#10;OYESAgAAKQQAAA4AAAAAAAAAAAAAAAAALgIAAGRycy9lMm9Eb2MueG1sUEsBAi0AFAAGAAgAAAAh&#10;AGdk1KHeAAAACQEAAA8AAAAAAAAAAAAAAAAAbAQAAGRycy9kb3ducmV2LnhtbFBLBQYAAAAABAAE&#10;APMAAAB3BQAAAAA=&#10;" strokeweight=".1pt">
              <w10:wrap anchorx="page" anchory="page"/>
              <w10:anchorlock/>
            </v:line>
          </w:pict>
        </mc:Fallback>
      </mc:AlternateContent>
    </w:r>
    <w:r w:rsidR="00004817">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5pt;height:3.35pt" o:bullet="t">
        <v:imagedata r:id="rId1" o:title=""/>
      </v:shape>
    </w:pict>
  </w:numPicBullet>
  <w:numPicBullet w:numPicBulletId="1">
    <w:pict>
      <v:shape id="_x0000_i1028" type="#_x0000_t75" style="width:3.35pt;height:3.35pt" o:bullet="t">
        <v:imagedata r:id="rId2" o:title=""/>
      </v:shape>
    </w:pict>
  </w:numPicBullet>
  <w:numPicBullet w:numPicBulletId="2">
    <w:pict>
      <v:shape id="_x0000_i1029" type="#_x0000_t75" style="width:12.3pt;height:12.3pt" o:bullet="t">
        <v:imagedata r:id="rId3" o:title=""/>
      </v:shape>
    </w:pict>
  </w:numPicBullet>
  <w:abstractNum w:abstractNumId="0" w15:restartNumberingAfterBreak="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9A10B39"/>
    <w:multiLevelType w:val="hybridMultilevel"/>
    <w:tmpl w:val="A1023E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E209C5"/>
    <w:multiLevelType w:val="hybridMultilevel"/>
    <w:tmpl w:val="85DCE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D7C62EA"/>
    <w:multiLevelType w:val="hybridMultilevel"/>
    <w:tmpl w:val="91D65770"/>
    <w:lvl w:ilvl="0" w:tplc="6CD23E82">
      <w:start w:val="1"/>
      <w:numFmt w:val="decimal"/>
      <w:lvlText w:val="Bild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826AC"/>
    <w:multiLevelType w:val="hybridMultilevel"/>
    <w:tmpl w:val="7B084E82"/>
    <w:lvl w:ilvl="0" w:tplc="27E618DA">
      <w:start w:val="1"/>
      <w:numFmt w:val="bullet"/>
      <w:lvlText w:val=""/>
      <w:lvlJc w:val="left"/>
      <w:pPr>
        <w:tabs>
          <w:tab w:val="num" w:pos="720"/>
        </w:tabs>
        <w:ind w:left="720" w:hanging="360"/>
      </w:pPr>
      <w:rPr>
        <w:rFonts w:ascii="Wingdings" w:hAnsi="Wingdings" w:hint="default"/>
      </w:rPr>
    </w:lvl>
    <w:lvl w:ilvl="1" w:tplc="C8CCD33A" w:tentative="1">
      <w:start w:val="1"/>
      <w:numFmt w:val="bullet"/>
      <w:lvlText w:val=""/>
      <w:lvlJc w:val="left"/>
      <w:pPr>
        <w:tabs>
          <w:tab w:val="num" w:pos="1440"/>
        </w:tabs>
        <w:ind w:left="1440" w:hanging="360"/>
      </w:pPr>
      <w:rPr>
        <w:rFonts w:ascii="Wingdings" w:hAnsi="Wingdings" w:hint="default"/>
      </w:rPr>
    </w:lvl>
    <w:lvl w:ilvl="2" w:tplc="EAE85D34" w:tentative="1">
      <w:start w:val="1"/>
      <w:numFmt w:val="bullet"/>
      <w:lvlText w:val=""/>
      <w:lvlJc w:val="left"/>
      <w:pPr>
        <w:tabs>
          <w:tab w:val="num" w:pos="2160"/>
        </w:tabs>
        <w:ind w:left="2160" w:hanging="360"/>
      </w:pPr>
      <w:rPr>
        <w:rFonts w:ascii="Wingdings" w:hAnsi="Wingdings" w:hint="default"/>
      </w:rPr>
    </w:lvl>
    <w:lvl w:ilvl="3" w:tplc="EFFE7922" w:tentative="1">
      <w:start w:val="1"/>
      <w:numFmt w:val="bullet"/>
      <w:lvlText w:val=""/>
      <w:lvlJc w:val="left"/>
      <w:pPr>
        <w:tabs>
          <w:tab w:val="num" w:pos="2880"/>
        </w:tabs>
        <w:ind w:left="2880" w:hanging="360"/>
      </w:pPr>
      <w:rPr>
        <w:rFonts w:ascii="Wingdings" w:hAnsi="Wingdings" w:hint="default"/>
      </w:rPr>
    </w:lvl>
    <w:lvl w:ilvl="4" w:tplc="B406EE0C" w:tentative="1">
      <w:start w:val="1"/>
      <w:numFmt w:val="bullet"/>
      <w:lvlText w:val=""/>
      <w:lvlJc w:val="left"/>
      <w:pPr>
        <w:tabs>
          <w:tab w:val="num" w:pos="3600"/>
        </w:tabs>
        <w:ind w:left="3600" w:hanging="360"/>
      </w:pPr>
      <w:rPr>
        <w:rFonts w:ascii="Wingdings" w:hAnsi="Wingdings" w:hint="default"/>
      </w:rPr>
    </w:lvl>
    <w:lvl w:ilvl="5" w:tplc="DA6C216A" w:tentative="1">
      <w:start w:val="1"/>
      <w:numFmt w:val="bullet"/>
      <w:lvlText w:val=""/>
      <w:lvlJc w:val="left"/>
      <w:pPr>
        <w:tabs>
          <w:tab w:val="num" w:pos="4320"/>
        </w:tabs>
        <w:ind w:left="4320" w:hanging="360"/>
      </w:pPr>
      <w:rPr>
        <w:rFonts w:ascii="Wingdings" w:hAnsi="Wingdings" w:hint="default"/>
      </w:rPr>
    </w:lvl>
    <w:lvl w:ilvl="6" w:tplc="627476C4" w:tentative="1">
      <w:start w:val="1"/>
      <w:numFmt w:val="bullet"/>
      <w:lvlText w:val=""/>
      <w:lvlJc w:val="left"/>
      <w:pPr>
        <w:tabs>
          <w:tab w:val="num" w:pos="5040"/>
        </w:tabs>
        <w:ind w:left="5040" w:hanging="360"/>
      </w:pPr>
      <w:rPr>
        <w:rFonts w:ascii="Wingdings" w:hAnsi="Wingdings" w:hint="default"/>
      </w:rPr>
    </w:lvl>
    <w:lvl w:ilvl="7" w:tplc="BAC00E66" w:tentative="1">
      <w:start w:val="1"/>
      <w:numFmt w:val="bullet"/>
      <w:lvlText w:val=""/>
      <w:lvlJc w:val="left"/>
      <w:pPr>
        <w:tabs>
          <w:tab w:val="num" w:pos="5760"/>
        </w:tabs>
        <w:ind w:left="5760" w:hanging="360"/>
      </w:pPr>
      <w:rPr>
        <w:rFonts w:ascii="Wingdings" w:hAnsi="Wingdings" w:hint="default"/>
      </w:rPr>
    </w:lvl>
    <w:lvl w:ilvl="8" w:tplc="E166AE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D2840"/>
    <w:multiLevelType w:val="hybridMultilevel"/>
    <w:tmpl w:val="6196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D913016"/>
    <w:multiLevelType w:val="hybridMultilevel"/>
    <w:tmpl w:val="662AC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30"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4"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9"/>
  </w:num>
  <w:num w:numId="3">
    <w:abstractNumId w:val="9"/>
  </w:num>
  <w:num w:numId="4">
    <w:abstractNumId w:val="11"/>
  </w:num>
  <w:num w:numId="5">
    <w:abstractNumId w:val="26"/>
  </w:num>
  <w:num w:numId="6">
    <w:abstractNumId w:val="7"/>
  </w:num>
  <w:num w:numId="7">
    <w:abstractNumId w:val="4"/>
  </w:num>
  <w:num w:numId="8">
    <w:abstractNumId w:val="30"/>
  </w:num>
  <w:num w:numId="9">
    <w:abstractNumId w:val="22"/>
  </w:num>
  <w:num w:numId="10">
    <w:abstractNumId w:val="17"/>
  </w:num>
  <w:num w:numId="11">
    <w:abstractNumId w:val="16"/>
  </w:num>
  <w:num w:numId="12">
    <w:abstractNumId w:val="34"/>
  </w:num>
  <w:num w:numId="13">
    <w:abstractNumId w:val="5"/>
  </w:num>
  <w:num w:numId="14">
    <w:abstractNumId w:val="25"/>
  </w:num>
  <w:num w:numId="15">
    <w:abstractNumId w:val="13"/>
  </w:num>
  <w:num w:numId="16">
    <w:abstractNumId w:val="32"/>
  </w:num>
  <w:num w:numId="17">
    <w:abstractNumId w:val="24"/>
  </w:num>
  <w:num w:numId="18">
    <w:abstractNumId w:val="21"/>
  </w:num>
  <w:num w:numId="19">
    <w:abstractNumId w:val="27"/>
  </w:num>
  <w:num w:numId="20">
    <w:abstractNumId w:val="6"/>
  </w:num>
  <w:num w:numId="21">
    <w:abstractNumId w:val="31"/>
  </w:num>
  <w:num w:numId="22">
    <w:abstractNumId w:val="19"/>
  </w:num>
  <w:num w:numId="23">
    <w:abstractNumId w:val="8"/>
  </w:num>
  <w:num w:numId="24">
    <w:abstractNumId w:val="0"/>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
  </w:num>
  <w:num w:numId="30">
    <w:abstractNumId w:val="14"/>
  </w:num>
  <w:num w:numId="31">
    <w:abstractNumId w:val="18"/>
  </w:num>
  <w:num w:numId="32">
    <w:abstractNumId w:val="3"/>
  </w:num>
  <w:num w:numId="33">
    <w:abstractNumId w:val="1"/>
  </w:num>
  <w:num w:numId="34">
    <w:abstractNumId w:val="2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0098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DF0"/>
    <w:rsid w:val="00002287"/>
    <w:rsid w:val="00004817"/>
    <w:rsid w:val="000049AD"/>
    <w:rsid w:val="00004D8D"/>
    <w:rsid w:val="000059EB"/>
    <w:rsid w:val="00011820"/>
    <w:rsid w:val="00012958"/>
    <w:rsid w:val="000156D9"/>
    <w:rsid w:val="00017B52"/>
    <w:rsid w:val="00017F0A"/>
    <w:rsid w:val="00020780"/>
    <w:rsid w:val="00022ED1"/>
    <w:rsid w:val="0002317E"/>
    <w:rsid w:val="00023A68"/>
    <w:rsid w:val="000269CE"/>
    <w:rsid w:val="00027867"/>
    <w:rsid w:val="00031FB5"/>
    <w:rsid w:val="00033347"/>
    <w:rsid w:val="00042C01"/>
    <w:rsid w:val="00044AA7"/>
    <w:rsid w:val="0004527F"/>
    <w:rsid w:val="00051FEF"/>
    <w:rsid w:val="0005387B"/>
    <w:rsid w:val="00054473"/>
    <w:rsid w:val="00054B69"/>
    <w:rsid w:val="00055433"/>
    <w:rsid w:val="000567B7"/>
    <w:rsid w:val="00065085"/>
    <w:rsid w:val="00065BEB"/>
    <w:rsid w:val="00072B9A"/>
    <w:rsid w:val="00073EA8"/>
    <w:rsid w:val="000761D8"/>
    <w:rsid w:val="00082A88"/>
    <w:rsid w:val="00083E7D"/>
    <w:rsid w:val="00084E3B"/>
    <w:rsid w:val="0008775D"/>
    <w:rsid w:val="00091151"/>
    <w:rsid w:val="0009434A"/>
    <w:rsid w:val="000A19AD"/>
    <w:rsid w:val="000A41DE"/>
    <w:rsid w:val="000A7CB2"/>
    <w:rsid w:val="000B03AA"/>
    <w:rsid w:val="000B0545"/>
    <w:rsid w:val="000B7506"/>
    <w:rsid w:val="000C1CA8"/>
    <w:rsid w:val="000C4595"/>
    <w:rsid w:val="000C5562"/>
    <w:rsid w:val="000C5DA9"/>
    <w:rsid w:val="000D18B2"/>
    <w:rsid w:val="000D3FD3"/>
    <w:rsid w:val="000D5FED"/>
    <w:rsid w:val="000F543E"/>
    <w:rsid w:val="000F6783"/>
    <w:rsid w:val="0010043C"/>
    <w:rsid w:val="0010116B"/>
    <w:rsid w:val="00106D18"/>
    <w:rsid w:val="00110FB2"/>
    <w:rsid w:val="001165B1"/>
    <w:rsid w:val="00121B05"/>
    <w:rsid w:val="00124301"/>
    <w:rsid w:val="001246C5"/>
    <w:rsid w:val="001306E4"/>
    <w:rsid w:val="001360A7"/>
    <w:rsid w:val="00140C28"/>
    <w:rsid w:val="00140D6C"/>
    <w:rsid w:val="00143C49"/>
    <w:rsid w:val="0014402B"/>
    <w:rsid w:val="00147885"/>
    <w:rsid w:val="00150FB6"/>
    <w:rsid w:val="00161A50"/>
    <w:rsid w:val="00165230"/>
    <w:rsid w:val="00173842"/>
    <w:rsid w:val="00174252"/>
    <w:rsid w:val="00174BBA"/>
    <w:rsid w:val="00174F25"/>
    <w:rsid w:val="00176076"/>
    <w:rsid w:val="0018017E"/>
    <w:rsid w:val="001936B6"/>
    <w:rsid w:val="00195204"/>
    <w:rsid w:val="00197869"/>
    <w:rsid w:val="001A10F2"/>
    <w:rsid w:val="001A3203"/>
    <w:rsid w:val="001A44FA"/>
    <w:rsid w:val="001A51CD"/>
    <w:rsid w:val="001A5302"/>
    <w:rsid w:val="001B31AB"/>
    <w:rsid w:val="001B40FD"/>
    <w:rsid w:val="001C2C6F"/>
    <w:rsid w:val="001C2DDA"/>
    <w:rsid w:val="001D0FCC"/>
    <w:rsid w:val="001D2B20"/>
    <w:rsid w:val="001D598F"/>
    <w:rsid w:val="001D75BB"/>
    <w:rsid w:val="001E0499"/>
    <w:rsid w:val="001E0F15"/>
    <w:rsid w:val="001E39C2"/>
    <w:rsid w:val="001E5B9C"/>
    <w:rsid w:val="001F3B1E"/>
    <w:rsid w:val="001F75EC"/>
    <w:rsid w:val="00204FD3"/>
    <w:rsid w:val="002140FC"/>
    <w:rsid w:val="002157C3"/>
    <w:rsid w:val="00215B09"/>
    <w:rsid w:val="002373B4"/>
    <w:rsid w:val="00243CBE"/>
    <w:rsid w:val="00245C9A"/>
    <w:rsid w:val="00245DCF"/>
    <w:rsid w:val="0025072C"/>
    <w:rsid w:val="00255232"/>
    <w:rsid w:val="00255D17"/>
    <w:rsid w:val="00264F2F"/>
    <w:rsid w:val="00273809"/>
    <w:rsid w:val="00276C2F"/>
    <w:rsid w:val="002806F5"/>
    <w:rsid w:val="0028086B"/>
    <w:rsid w:val="00281AEE"/>
    <w:rsid w:val="0029373B"/>
    <w:rsid w:val="002945A7"/>
    <w:rsid w:val="00295091"/>
    <w:rsid w:val="0029573A"/>
    <w:rsid w:val="002A12A0"/>
    <w:rsid w:val="002A28AD"/>
    <w:rsid w:val="002A33E6"/>
    <w:rsid w:val="002A5ED0"/>
    <w:rsid w:val="002A62B7"/>
    <w:rsid w:val="002A7CFB"/>
    <w:rsid w:val="002B07DD"/>
    <w:rsid w:val="002B1171"/>
    <w:rsid w:val="002B4D98"/>
    <w:rsid w:val="002B682D"/>
    <w:rsid w:val="002B72EE"/>
    <w:rsid w:val="002C01C4"/>
    <w:rsid w:val="002C09B9"/>
    <w:rsid w:val="002C0E55"/>
    <w:rsid w:val="002C4F1F"/>
    <w:rsid w:val="002C6E76"/>
    <w:rsid w:val="002D2585"/>
    <w:rsid w:val="002D3CFD"/>
    <w:rsid w:val="002D52F7"/>
    <w:rsid w:val="002E0E9E"/>
    <w:rsid w:val="002E1FC6"/>
    <w:rsid w:val="002E363B"/>
    <w:rsid w:val="002F253B"/>
    <w:rsid w:val="002F63B8"/>
    <w:rsid w:val="0030131F"/>
    <w:rsid w:val="00303E2E"/>
    <w:rsid w:val="00306012"/>
    <w:rsid w:val="003065BF"/>
    <w:rsid w:val="003143C0"/>
    <w:rsid w:val="00314CC1"/>
    <w:rsid w:val="003279AA"/>
    <w:rsid w:val="00333416"/>
    <w:rsid w:val="00333486"/>
    <w:rsid w:val="00334C66"/>
    <w:rsid w:val="00336A70"/>
    <w:rsid w:val="00340D9E"/>
    <w:rsid w:val="00342705"/>
    <w:rsid w:val="00344B8F"/>
    <w:rsid w:val="00345C45"/>
    <w:rsid w:val="0034762D"/>
    <w:rsid w:val="00352B13"/>
    <w:rsid w:val="00355382"/>
    <w:rsid w:val="00355890"/>
    <w:rsid w:val="00357FA6"/>
    <w:rsid w:val="003605C8"/>
    <w:rsid w:val="003608BE"/>
    <w:rsid w:val="00363E0C"/>
    <w:rsid w:val="00373A31"/>
    <w:rsid w:val="00376F14"/>
    <w:rsid w:val="00377F08"/>
    <w:rsid w:val="00382717"/>
    <w:rsid w:val="00384169"/>
    <w:rsid w:val="0038428F"/>
    <w:rsid w:val="00386B08"/>
    <w:rsid w:val="00390F53"/>
    <w:rsid w:val="00392415"/>
    <w:rsid w:val="0039271E"/>
    <w:rsid w:val="003927BB"/>
    <w:rsid w:val="0039468F"/>
    <w:rsid w:val="003959EC"/>
    <w:rsid w:val="003A0149"/>
    <w:rsid w:val="003A37C2"/>
    <w:rsid w:val="003A3862"/>
    <w:rsid w:val="003A6C3C"/>
    <w:rsid w:val="003B1563"/>
    <w:rsid w:val="003B369E"/>
    <w:rsid w:val="003B44C4"/>
    <w:rsid w:val="003C1B2B"/>
    <w:rsid w:val="003C2A28"/>
    <w:rsid w:val="003C3941"/>
    <w:rsid w:val="003C4162"/>
    <w:rsid w:val="003C5875"/>
    <w:rsid w:val="003C7282"/>
    <w:rsid w:val="003D207A"/>
    <w:rsid w:val="003D5961"/>
    <w:rsid w:val="003E1079"/>
    <w:rsid w:val="003E188E"/>
    <w:rsid w:val="003E2651"/>
    <w:rsid w:val="003E7FF5"/>
    <w:rsid w:val="003F06E7"/>
    <w:rsid w:val="003F5331"/>
    <w:rsid w:val="00405ED3"/>
    <w:rsid w:val="00406D80"/>
    <w:rsid w:val="00407ACF"/>
    <w:rsid w:val="004112E7"/>
    <w:rsid w:val="0042184D"/>
    <w:rsid w:val="00426D85"/>
    <w:rsid w:val="004336D5"/>
    <w:rsid w:val="00433EFE"/>
    <w:rsid w:val="004406F2"/>
    <w:rsid w:val="00442DFE"/>
    <w:rsid w:val="00443438"/>
    <w:rsid w:val="004436E6"/>
    <w:rsid w:val="00445F41"/>
    <w:rsid w:val="00446CEF"/>
    <w:rsid w:val="00447191"/>
    <w:rsid w:val="004539EF"/>
    <w:rsid w:val="0046217B"/>
    <w:rsid w:val="004665C6"/>
    <w:rsid w:val="00467F18"/>
    <w:rsid w:val="00467F74"/>
    <w:rsid w:val="0047216D"/>
    <w:rsid w:val="00473CE1"/>
    <w:rsid w:val="00473D54"/>
    <w:rsid w:val="004749CA"/>
    <w:rsid w:val="0048200F"/>
    <w:rsid w:val="00482420"/>
    <w:rsid w:val="00482C3C"/>
    <w:rsid w:val="004862F3"/>
    <w:rsid w:val="0049009A"/>
    <w:rsid w:val="00492666"/>
    <w:rsid w:val="0049402F"/>
    <w:rsid w:val="00495D74"/>
    <w:rsid w:val="004A36AD"/>
    <w:rsid w:val="004A3DEF"/>
    <w:rsid w:val="004A424F"/>
    <w:rsid w:val="004A50DA"/>
    <w:rsid w:val="004A6F83"/>
    <w:rsid w:val="004B0C4F"/>
    <w:rsid w:val="004B0DF4"/>
    <w:rsid w:val="004C10A6"/>
    <w:rsid w:val="004C1D6C"/>
    <w:rsid w:val="004C4D8A"/>
    <w:rsid w:val="004C5D6E"/>
    <w:rsid w:val="004C6E35"/>
    <w:rsid w:val="004C7810"/>
    <w:rsid w:val="004D0764"/>
    <w:rsid w:val="004D2EC5"/>
    <w:rsid w:val="004D3CA5"/>
    <w:rsid w:val="004D4DF0"/>
    <w:rsid w:val="004D581C"/>
    <w:rsid w:val="004E092E"/>
    <w:rsid w:val="004E7828"/>
    <w:rsid w:val="004F2071"/>
    <w:rsid w:val="0051089C"/>
    <w:rsid w:val="005112E9"/>
    <w:rsid w:val="00513072"/>
    <w:rsid w:val="0051485D"/>
    <w:rsid w:val="0051604D"/>
    <w:rsid w:val="005215BB"/>
    <w:rsid w:val="00521D64"/>
    <w:rsid w:val="00524558"/>
    <w:rsid w:val="005249DA"/>
    <w:rsid w:val="00536AB4"/>
    <w:rsid w:val="00540E5E"/>
    <w:rsid w:val="00544243"/>
    <w:rsid w:val="005462BC"/>
    <w:rsid w:val="00547849"/>
    <w:rsid w:val="00553FB9"/>
    <w:rsid w:val="00562517"/>
    <w:rsid w:val="00563581"/>
    <w:rsid w:val="00574594"/>
    <w:rsid w:val="0057463A"/>
    <w:rsid w:val="00576BAF"/>
    <w:rsid w:val="00577766"/>
    <w:rsid w:val="00586459"/>
    <w:rsid w:val="0058779D"/>
    <w:rsid w:val="00587AB4"/>
    <w:rsid w:val="00592670"/>
    <w:rsid w:val="005A0CDF"/>
    <w:rsid w:val="005A33ED"/>
    <w:rsid w:val="005A34ED"/>
    <w:rsid w:val="005A50D3"/>
    <w:rsid w:val="005A6E59"/>
    <w:rsid w:val="005B2268"/>
    <w:rsid w:val="005B4A12"/>
    <w:rsid w:val="005B5FA9"/>
    <w:rsid w:val="005B6AF4"/>
    <w:rsid w:val="005C0081"/>
    <w:rsid w:val="005C2E07"/>
    <w:rsid w:val="005C4065"/>
    <w:rsid w:val="005C4C5D"/>
    <w:rsid w:val="005C7B88"/>
    <w:rsid w:val="005E7B78"/>
    <w:rsid w:val="005F4A8B"/>
    <w:rsid w:val="005F6362"/>
    <w:rsid w:val="00600F9D"/>
    <w:rsid w:val="0060193A"/>
    <w:rsid w:val="00611581"/>
    <w:rsid w:val="0062326B"/>
    <w:rsid w:val="006248FE"/>
    <w:rsid w:val="006259DF"/>
    <w:rsid w:val="00625EAB"/>
    <w:rsid w:val="00626FFC"/>
    <w:rsid w:val="00627242"/>
    <w:rsid w:val="006324AC"/>
    <w:rsid w:val="00632B95"/>
    <w:rsid w:val="00640FC7"/>
    <w:rsid w:val="00642205"/>
    <w:rsid w:val="006443C6"/>
    <w:rsid w:val="006514B7"/>
    <w:rsid w:val="00652E7D"/>
    <w:rsid w:val="0065398D"/>
    <w:rsid w:val="00655684"/>
    <w:rsid w:val="00661B7D"/>
    <w:rsid w:val="00662D24"/>
    <w:rsid w:val="00663970"/>
    <w:rsid w:val="006646C0"/>
    <w:rsid w:val="00677B8C"/>
    <w:rsid w:val="0069019E"/>
    <w:rsid w:val="00691476"/>
    <w:rsid w:val="00694330"/>
    <w:rsid w:val="00696279"/>
    <w:rsid w:val="006A1416"/>
    <w:rsid w:val="006A21D1"/>
    <w:rsid w:val="006A3AC6"/>
    <w:rsid w:val="006B0241"/>
    <w:rsid w:val="006B1200"/>
    <w:rsid w:val="006B2767"/>
    <w:rsid w:val="006C16E6"/>
    <w:rsid w:val="006C1A9C"/>
    <w:rsid w:val="006D2951"/>
    <w:rsid w:val="006D515C"/>
    <w:rsid w:val="006D73C4"/>
    <w:rsid w:val="006D7763"/>
    <w:rsid w:val="006E2978"/>
    <w:rsid w:val="006E378D"/>
    <w:rsid w:val="006F07EF"/>
    <w:rsid w:val="006F1C4E"/>
    <w:rsid w:val="006F1CC4"/>
    <w:rsid w:val="006F56EC"/>
    <w:rsid w:val="006F6301"/>
    <w:rsid w:val="00700B29"/>
    <w:rsid w:val="00713D2A"/>
    <w:rsid w:val="007203EC"/>
    <w:rsid w:val="007240C7"/>
    <w:rsid w:val="00725E5B"/>
    <w:rsid w:val="00725E96"/>
    <w:rsid w:val="00730250"/>
    <w:rsid w:val="00730618"/>
    <w:rsid w:val="0073154B"/>
    <w:rsid w:val="0073362E"/>
    <w:rsid w:val="0073490E"/>
    <w:rsid w:val="00737740"/>
    <w:rsid w:val="0074015D"/>
    <w:rsid w:val="0074177E"/>
    <w:rsid w:val="00745FD4"/>
    <w:rsid w:val="0074639A"/>
    <w:rsid w:val="00751D05"/>
    <w:rsid w:val="00757271"/>
    <w:rsid w:val="00757565"/>
    <w:rsid w:val="00760036"/>
    <w:rsid w:val="00767915"/>
    <w:rsid w:val="007721AF"/>
    <w:rsid w:val="00773C81"/>
    <w:rsid w:val="00776626"/>
    <w:rsid w:val="00786523"/>
    <w:rsid w:val="0078734B"/>
    <w:rsid w:val="0079247B"/>
    <w:rsid w:val="00793FAE"/>
    <w:rsid w:val="007954A4"/>
    <w:rsid w:val="00796E0A"/>
    <w:rsid w:val="007A3A65"/>
    <w:rsid w:val="007A672B"/>
    <w:rsid w:val="007B22DD"/>
    <w:rsid w:val="007C174B"/>
    <w:rsid w:val="007C359A"/>
    <w:rsid w:val="007C457E"/>
    <w:rsid w:val="007D33F1"/>
    <w:rsid w:val="007D3710"/>
    <w:rsid w:val="007D5FEA"/>
    <w:rsid w:val="007D6BE3"/>
    <w:rsid w:val="007E2200"/>
    <w:rsid w:val="007E76F6"/>
    <w:rsid w:val="007F3747"/>
    <w:rsid w:val="007F5816"/>
    <w:rsid w:val="008013C6"/>
    <w:rsid w:val="00806C4C"/>
    <w:rsid w:val="0080740E"/>
    <w:rsid w:val="00807530"/>
    <w:rsid w:val="00810D71"/>
    <w:rsid w:val="008112D1"/>
    <w:rsid w:val="008142F9"/>
    <w:rsid w:val="00816B8B"/>
    <w:rsid w:val="008213F3"/>
    <w:rsid w:val="008215CE"/>
    <w:rsid w:val="00825873"/>
    <w:rsid w:val="0082605A"/>
    <w:rsid w:val="00827316"/>
    <w:rsid w:val="008305C4"/>
    <w:rsid w:val="00834CAA"/>
    <w:rsid w:val="0083596B"/>
    <w:rsid w:val="008365DD"/>
    <w:rsid w:val="008417F8"/>
    <w:rsid w:val="00842193"/>
    <w:rsid w:val="008432DC"/>
    <w:rsid w:val="00854BA3"/>
    <w:rsid w:val="0085783B"/>
    <w:rsid w:val="00863FB8"/>
    <w:rsid w:val="00866BD0"/>
    <w:rsid w:val="00871341"/>
    <w:rsid w:val="00871E96"/>
    <w:rsid w:val="00876032"/>
    <w:rsid w:val="00880DEB"/>
    <w:rsid w:val="00881E00"/>
    <w:rsid w:val="00885C76"/>
    <w:rsid w:val="008866E5"/>
    <w:rsid w:val="0088695E"/>
    <w:rsid w:val="008878B6"/>
    <w:rsid w:val="00890D68"/>
    <w:rsid w:val="008965E0"/>
    <w:rsid w:val="00897440"/>
    <w:rsid w:val="00897DDE"/>
    <w:rsid w:val="008A3014"/>
    <w:rsid w:val="008A4FE4"/>
    <w:rsid w:val="008A7FC5"/>
    <w:rsid w:val="008B0A38"/>
    <w:rsid w:val="008B5B90"/>
    <w:rsid w:val="008B7235"/>
    <w:rsid w:val="008B7D24"/>
    <w:rsid w:val="008C53F3"/>
    <w:rsid w:val="008C78E0"/>
    <w:rsid w:val="008D260C"/>
    <w:rsid w:val="008D3014"/>
    <w:rsid w:val="008D6132"/>
    <w:rsid w:val="008D6953"/>
    <w:rsid w:val="008E514F"/>
    <w:rsid w:val="008E7811"/>
    <w:rsid w:val="008F27B8"/>
    <w:rsid w:val="008F4530"/>
    <w:rsid w:val="008F46AD"/>
    <w:rsid w:val="009007F1"/>
    <w:rsid w:val="00900E90"/>
    <w:rsid w:val="00903644"/>
    <w:rsid w:val="0090463B"/>
    <w:rsid w:val="00910796"/>
    <w:rsid w:val="009140D1"/>
    <w:rsid w:val="00914487"/>
    <w:rsid w:val="009147BA"/>
    <w:rsid w:val="009177A0"/>
    <w:rsid w:val="00920FF4"/>
    <w:rsid w:val="00921688"/>
    <w:rsid w:val="00922D5F"/>
    <w:rsid w:val="00926F6D"/>
    <w:rsid w:val="00930A5E"/>
    <w:rsid w:val="009340F6"/>
    <w:rsid w:val="009352D6"/>
    <w:rsid w:val="00936214"/>
    <w:rsid w:val="00936E05"/>
    <w:rsid w:val="0094006B"/>
    <w:rsid w:val="009520B1"/>
    <w:rsid w:val="00962104"/>
    <w:rsid w:val="00965018"/>
    <w:rsid w:val="0097029A"/>
    <w:rsid w:val="00974CCA"/>
    <w:rsid w:val="009764B0"/>
    <w:rsid w:val="009771A6"/>
    <w:rsid w:val="00977AA5"/>
    <w:rsid w:val="00984CFE"/>
    <w:rsid w:val="00990204"/>
    <w:rsid w:val="0099294D"/>
    <w:rsid w:val="00993AEC"/>
    <w:rsid w:val="00995510"/>
    <w:rsid w:val="00996950"/>
    <w:rsid w:val="009974FB"/>
    <w:rsid w:val="009A0F23"/>
    <w:rsid w:val="009A37F6"/>
    <w:rsid w:val="009B08CB"/>
    <w:rsid w:val="009B2162"/>
    <w:rsid w:val="009B6082"/>
    <w:rsid w:val="009B6832"/>
    <w:rsid w:val="009C0E6B"/>
    <w:rsid w:val="009D0470"/>
    <w:rsid w:val="009D4ABC"/>
    <w:rsid w:val="009D5AF8"/>
    <w:rsid w:val="009F02F3"/>
    <w:rsid w:val="009F2184"/>
    <w:rsid w:val="009F4873"/>
    <w:rsid w:val="009F4D3F"/>
    <w:rsid w:val="009F721A"/>
    <w:rsid w:val="00A00149"/>
    <w:rsid w:val="00A00CBA"/>
    <w:rsid w:val="00A06DFB"/>
    <w:rsid w:val="00A17CAD"/>
    <w:rsid w:val="00A22010"/>
    <w:rsid w:val="00A22516"/>
    <w:rsid w:val="00A2687F"/>
    <w:rsid w:val="00A354F1"/>
    <w:rsid w:val="00A360A6"/>
    <w:rsid w:val="00A40DC8"/>
    <w:rsid w:val="00A41907"/>
    <w:rsid w:val="00A532A1"/>
    <w:rsid w:val="00A60E7B"/>
    <w:rsid w:val="00A67436"/>
    <w:rsid w:val="00A726CC"/>
    <w:rsid w:val="00A773CF"/>
    <w:rsid w:val="00A80F4E"/>
    <w:rsid w:val="00A84E34"/>
    <w:rsid w:val="00A84EC9"/>
    <w:rsid w:val="00A90332"/>
    <w:rsid w:val="00A93610"/>
    <w:rsid w:val="00A93B02"/>
    <w:rsid w:val="00AA3DFD"/>
    <w:rsid w:val="00AA6361"/>
    <w:rsid w:val="00AA771C"/>
    <w:rsid w:val="00AB12EC"/>
    <w:rsid w:val="00AB2F1E"/>
    <w:rsid w:val="00AB5CAB"/>
    <w:rsid w:val="00AB7720"/>
    <w:rsid w:val="00AC0513"/>
    <w:rsid w:val="00AC465B"/>
    <w:rsid w:val="00AE2087"/>
    <w:rsid w:val="00AF0BC8"/>
    <w:rsid w:val="00AF7873"/>
    <w:rsid w:val="00B00C7D"/>
    <w:rsid w:val="00B03934"/>
    <w:rsid w:val="00B042D4"/>
    <w:rsid w:val="00B06D6E"/>
    <w:rsid w:val="00B112EC"/>
    <w:rsid w:val="00B27A51"/>
    <w:rsid w:val="00B32469"/>
    <w:rsid w:val="00B4552C"/>
    <w:rsid w:val="00B56446"/>
    <w:rsid w:val="00B5749E"/>
    <w:rsid w:val="00B61923"/>
    <w:rsid w:val="00B62627"/>
    <w:rsid w:val="00B641CA"/>
    <w:rsid w:val="00B6458A"/>
    <w:rsid w:val="00B64FFA"/>
    <w:rsid w:val="00B66893"/>
    <w:rsid w:val="00B67D53"/>
    <w:rsid w:val="00B7265B"/>
    <w:rsid w:val="00B8331B"/>
    <w:rsid w:val="00B83375"/>
    <w:rsid w:val="00B8645B"/>
    <w:rsid w:val="00B9213F"/>
    <w:rsid w:val="00B9326C"/>
    <w:rsid w:val="00B94088"/>
    <w:rsid w:val="00B969EF"/>
    <w:rsid w:val="00B96DF4"/>
    <w:rsid w:val="00BB124D"/>
    <w:rsid w:val="00BB2F2F"/>
    <w:rsid w:val="00BB2FC4"/>
    <w:rsid w:val="00BB691D"/>
    <w:rsid w:val="00BC0700"/>
    <w:rsid w:val="00BC0AF8"/>
    <w:rsid w:val="00BC0D9C"/>
    <w:rsid w:val="00BC2953"/>
    <w:rsid w:val="00BC45FC"/>
    <w:rsid w:val="00BC4969"/>
    <w:rsid w:val="00BD0BD8"/>
    <w:rsid w:val="00BD2A7A"/>
    <w:rsid w:val="00BD373A"/>
    <w:rsid w:val="00BD3EB4"/>
    <w:rsid w:val="00BF0964"/>
    <w:rsid w:val="00BF3117"/>
    <w:rsid w:val="00BF467A"/>
    <w:rsid w:val="00C014DA"/>
    <w:rsid w:val="00C02E58"/>
    <w:rsid w:val="00C069D0"/>
    <w:rsid w:val="00C112D1"/>
    <w:rsid w:val="00C12BFD"/>
    <w:rsid w:val="00C13FED"/>
    <w:rsid w:val="00C15F5D"/>
    <w:rsid w:val="00C16D1C"/>
    <w:rsid w:val="00C20219"/>
    <w:rsid w:val="00C24640"/>
    <w:rsid w:val="00C34749"/>
    <w:rsid w:val="00C348B3"/>
    <w:rsid w:val="00C36296"/>
    <w:rsid w:val="00C415F6"/>
    <w:rsid w:val="00C43A0E"/>
    <w:rsid w:val="00C46986"/>
    <w:rsid w:val="00C523E5"/>
    <w:rsid w:val="00C53013"/>
    <w:rsid w:val="00C53BA3"/>
    <w:rsid w:val="00C57069"/>
    <w:rsid w:val="00C57BB6"/>
    <w:rsid w:val="00C57C8E"/>
    <w:rsid w:val="00C6359A"/>
    <w:rsid w:val="00C64BEB"/>
    <w:rsid w:val="00C655AE"/>
    <w:rsid w:val="00C661D8"/>
    <w:rsid w:val="00C67998"/>
    <w:rsid w:val="00C71407"/>
    <w:rsid w:val="00C725B4"/>
    <w:rsid w:val="00C7432C"/>
    <w:rsid w:val="00C82AB9"/>
    <w:rsid w:val="00C82FD6"/>
    <w:rsid w:val="00C927CE"/>
    <w:rsid w:val="00C946F1"/>
    <w:rsid w:val="00CA427B"/>
    <w:rsid w:val="00CA4631"/>
    <w:rsid w:val="00CB2C49"/>
    <w:rsid w:val="00CB2C97"/>
    <w:rsid w:val="00CB64F6"/>
    <w:rsid w:val="00CC19C4"/>
    <w:rsid w:val="00CC2D7D"/>
    <w:rsid w:val="00CD1330"/>
    <w:rsid w:val="00CD39E6"/>
    <w:rsid w:val="00CD58F5"/>
    <w:rsid w:val="00CE37A4"/>
    <w:rsid w:val="00CE3990"/>
    <w:rsid w:val="00CE513F"/>
    <w:rsid w:val="00CF1A93"/>
    <w:rsid w:val="00D01DDD"/>
    <w:rsid w:val="00D039D2"/>
    <w:rsid w:val="00D0730F"/>
    <w:rsid w:val="00D141FA"/>
    <w:rsid w:val="00D1526F"/>
    <w:rsid w:val="00D20148"/>
    <w:rsid w:val="00D20183"/>
    <w:rsid w:val="00D2126D"/>
    <w:rsid w:val="00D240EF"/>
    <w:rsid w:val="00D264D6"/>
    <w:rsid w:val="00D35FFB"/>
    <w:rsid w:val="00D36360"/>
    <w:rsid w:val="00D40CB0"/>
    <w:rsid w:val="00D444F3"/>
    <w:rsid w:val="00D50F61"/>
    <w:rsid w:val="00D5128B"/>
    <w:rsid w:val="00D552A3"/>
    <w:rsid w:val="00D55B62"/>
    <w:rsid w:val="00D55BED"/>
    <w:rsid w:val="00D63163"/>
    <w:rsid w:val="00D661E1"/>
    <w:rsid w:val="00D66735"/>
    <w:rsid w:val="00D66A36"/>
    <w:rsid w:val="00D715B3"/>
    <w:rsid w:val="00D746BD"/>
    <w:rsid w:val="00D835FF"/>
    <w:rsid w:val="00D90C8E"/>
    <w:rsid w:val="00D94695"/>
    <w:rsid w:val="00D94BCD"/>
    <w:rsid w:val="00D96505"/>
    <w:rsid w:val="00DA1F38"/>
    <w:rsid w:val="00DB2924"/>
    <w:rsid w:val="00DB499B"/>
    <w:rsid w:val="00DB7763"/>
    <w:rsid w:val="00DC3424"/>
    <w:rsid w:val="00DD023B"/>
    <w:rsid w:val="00DD4643"/>
    <w:rsid w:val="00DD7A5D"/>
    <w:rsid w:val="00DE45B5"/>
    <w:rsid w:val="00DF17B1"/>
    <w:rsid w:val="00DF53C4"/>
    <w:rsid w:val="00DF737D"/>
    <w:rsid w:val="00E0050D"/>
    <w:rsid w:val="00E0126B"/>
    <w:rsid w:val="00E038F2"/>
    <w:rsid w:val="00E06618"/>
    <w:rsid w:val="00E06EAE"/>
    <w:rsid w:val="00E13E9E"/>
    <w:rsid w:val="00E14912"/>
    <w:rsid w:val="00E24DC7"/>
    <w:rsid w:val="00E40581"/>
    <w:rsid w:val="00E41405"/>
    <w:rsid w:val="00E46E87"/>
    <w:rsid w:val="00E47DF1"/>
    <w:rsid w:val="00E525CD"/>
    <w:rsid w:val="00E579A0"/>
    <w:rsid w:val="00E57CB6"/>
    <w:rsid w:val="00E60B30"/>
    <w:rsid w:val="00E60DA0"/>
    <w:rsid w:val="00E64537"/>
    <w:rsid w:val="00E645EA"/>
    <w:rsid w:val="00E651CC"/>
    <w:rsid w:val="00E65C3D"/>
    <w:rsid w:val="00E70E72"/>
    <w:rsid w:val="00E741B8"/>
    <w:rsid w:val="00E821E3"/>
    <w:rsid w:val="00E84456"/>
    <w:rsid w:val="00E868D3"/>
    <w:rsid w:val="00E95574"/>
    <w:rsid w:val="00EA16FD"/>
    <w:rsid w:val="00EA1EA9"/>
    <w:rsid w:val="00EA6588"/>
    <w:rsid w:val="00EA7B1B"/>
    <w:rsid w:val="00EB26BE"/>
    <w:rsid w:val="00EB35D4"/>
    <w:rsid w:val="00EB4F2B"/>
    <w:rsid w:val="00EB54E4"/>
    <w:rsid w:val="00EC0A0F"/>
    <w:rsid w:val="00EC3215"/>
    <w:rsid w:val="00EC352F"/>
    <w:rsid w:val="00EC4FAF"/>
    <w:rsid w:val="00ED20B2"/>
    <w:rsid w:val="00ED35D2"/>
    <w:rsid w:val="00ED674C"/>
    <w:rsid w:val="00ED74B5"/>
    <w:rsid w:val="00EE6AD1"/>
    <w:rsid w:val="00EE74D6"/>
    <w:rsid w:val="00EF0D4F"/>
    <w:rsid w:val="00EF37F3"/>
    <w:rsid w:val="00EF5F92"/>
    <w:rsid w:val="00EF63A6"/>
    <w:rsid w:val="00EF75C6"/>
    <w:rsid w:val="00F04129"/>
    <w:rsid w:val="00F062AE"/>
    <w:rsid w:val="00F12901"/>
    <w:rsid w:val="00F166E0"/>
    <w:rsid w:val="00F17779"/>
    <w:rsid w:val="00F2310C"/>
    <w:rsid w:val="00F24C51"/>
    <w:rsid w:val="00F34326"/>
    <w:rsid w:val="00F352AD"/>
    <w:rsid w:val="00F35D9D"/>
    <w:rsid w:val="00F370EC"/>
    <w:rsid w:val="00F4484C"/>
    <w:rsid w:val="00F45C9C"/>
    <w:rsid w:val="00F50AD5"/>
    <w:rsid w:val="00F51020"/>
    <w:rsid w:val="00F52C7B"/>
    <w:rsid w:val="00F53B05"/>
    <w:rsid w:val="00F600A0"/>
    <w:rsid w:val="00F7249B"/>
    <w:rsid w:val="00F755A1"/>
    <w:rsid w:val="00F77D8F"/>
    <w:rsid w:val="00F86711"/>
    <w:rsid w:val="00F86B5C"/>
    <w:rsid w:val="00F9031C"/>
    <w:rsid w:val="00F9072E"/>
    <w:rsid w:val="00F92627"/>
    <w:rsid w:val="00F948DE"/>
    <w:rsid w:val="00F94ECE"/>
    <w:rsid w:val="00F95BEC"/>
    <w:rsid w:val="00FA0916"/>
    <w:rsid w:val="00FA3ABB"/>
    <w:rsid w:val="00FA765E"/>
    <w:rsid w:val="00FB3377"/>
    <w:rsid w:val="00FB3ED6"/>
    <w:rsid w:val="00FB56AD"/>
    <w:rsid w:val="00FC012F"/>
    <w:rsid w:val="00FC5613"/>
    <w:rsid w:val="00FD31DC"/>
    <w:rsid w:val="00FD6A46"/>
    <w:rsid w:val="00FD79F7"/>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836"/>
    </o:shapedefaults>
    <o:shapelayout v:ext="edit">
      <o:idmap v:ext="edit" data="1"/>
    </o:shapelayout>
  </w:shapeDefaults>
  <w:decimalSymbol w:val=","/>
  <w:listSeparator w:val=";"/>
  <w15:docId w15:val="{A0BCCBD5-65DA-4405-A303-B48F9C80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79248078">
      <w:bodyDiv w:val="1"/>
      <w:marLeft w:val="0"/>
      <w:marRight w:val="0"/>
      <w:marTop w:val="0"/>
      <w:marBottom w:val="0"/>
      <w:divBdr>
        <w:top w:val="none" w:sz="0" w:space="0" w:color="auto"/>
        <w:left w:val="none" w:sz="0" w:space="0" w:color="auto"/>
        <w:bottom w:val="none" w:sz="0" w:space="0" w:color="auto"/>
        <w:right w:val="none" w:sz="0" w:space="0" w:color="auto"/>
      </w:divBdr>
    </w:div>
    <w:div w:id="246891581">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0085090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969552040">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19198188">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50814709">
      <w:bodyDiv w:val="1"/>
      <w:marLeft w:val="0"/>
      <w:marRight w:val="0"/>
      <w:marTop w:val="0"/>
      <w:marBottom w:val="0"/>
      <w:divBdr>
        <w:top w:val="none" w:sz="0" w:space="0" w:color="auto"/>
        <w:left w:val="none" w:sz="0" w:space="0" w:color="auto"/>
        <w:bottom w:val="none" w:sz="0" w:space="0" w:color="auto"/>
        <w:right w:val="none" w:sz="0" w:space="0" w:color="auto"/>
      </w:divBdr>
      <w:divsChild>
        <w:div w:id="594554963">
          <w:marLeft w:val="288"/>
          <w:marRight w:val="0"/>
          <w:marTop w:val="0"/>
          <w:marBottom w:val="0"/>
          <w:divBdr>
            <w:top w:val="none" w:sz="0" w:space="0" w:color="auto"/>
            <w:left w:val="none" w:sz="0" w:space="0" w:color="auto"/>
            <w:bottom w:val="none" w:sz="0" w:space="0" w:color="auto"/>
            <w:right w:val="none" w:sz="0" w:space="0" w:color="auto"/>
          </w:divBdr>
        </w:div>
        <w:div w:id="1745952544">
          <w:marLeft w:val="288"/>
          <w:marRight w:val="0"/>
          <w:marTop w:val="0"/>
          <w:marBottom w:val="0"/>
          <w:divBdr>
            <w:top w:val="none" w:sz="0" w:space="0" w:color="auto"/>
            <w:left w:val="none" w:sz="0" w:space="0" w:color="auto"/>
            <w:bottom w:val="none" w:sz="0" w:space="0" w:color="auto"/>
            <w:right w:val="none" w:sz="0" w:space="0" w:color="auto"/>
          </w:divBdr>
        </w:div>
        <w:div w:id="608395954">
          <w:marLeft w:val="288"/>
          <w:marRight w:val="0"/>
          <w:marTop w:val="0"/>
          <w:marBottom w:val="0"/>
          <w:divBdr>
            <w:top w:val="none" w:sz="0" w:space="0" w:color="auto"/>
            <w:left w:val="none" w:sz="0" w:space="0" w:color="auto"/>
            <w:bottom w:val="none" w:sz="0" w:space="0" w:color="auto"/>
            <w:right w:val="none" w:sz="0" w:space="0" w:color="auto"/>
          </w:divBdr>
        </w:div>
      </w:divsChild>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E4D31-C003-48CF-8C3C-28305676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14</Pages>
  <Words>2397</Words>
  <Characters>16644</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3</cp:revision>
  <cp:lastPrinted>2017-02-09T18:03:00Z</cp:lastPrinted>
  <dcterms:created xsi:type="dcterms:W3CDTF">2017-02-12T13:50:00Z</dcterms:created>
  <dcterms:modified xsi:type="dcterms:W3CDTF">2017-02-12T14:34:00Z</dcterms:modified>
</cp:coreProperties>
</file>